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65593A96" w:rsidR="00492E2D" w:rsidRDefault="00492E2D" w:rsidP="00492E2D">
      <w:pPr>
        <w:pStyle w:val="Heading1"/>
        <w:spacing w:line="360" w:lineRule="auto"/>
        <w:rPr>
          <w:rFonts w:eastAsia="Times New Roman"/>
        </w:rPr>
      </w:pPr>
      <w:r>
        <w:rPr>
          <w:rFonts w:eastAsia="Times New Roman"/>
        </w:rPr>
        <w:t xml:space="preserve">Bathing water profile </w:t>
      </w:r>
      <w:r w:rsidR="008203F3">
        <w:rPr>
          <w:rFonts w:eastAsia="Times New Roman"/>
        </w:rPr>
        <w:t>–</w:t>
      </w:r>
      <w:r>
        <w:rPr>
          <w:rFonts w:eastAsia="Times New Roman"/>
        </w:rPr>
        <w:t xml:space="preserve"> </w:t>
      </w:r>
      <w:r w:rsidR="008203F3">
        <w:rPr>
          <w:rFonts w:eastAsia="Times New Roman"/>
        </w:rPr>
        <w:t>Thurso Bay</w:t>
      </w:r>
    </w:p>
    <w:p w14:paraId="27D877EB" w14:textId="339DF97A" w:rsidR="00492E2D" w:rsidRPr="00D41143" w:rsidRDefault="00492E2D" w:rsidP="00492E2D">
      <w:pPr>
        <w:rPr>
          <w:rStyle w:val="Hyperlink"/>
          <w:color w:val="016574" w:themeColor="accent2"/>
        </w:rPr>
      </w:pPr>
      <w:r w:rsidRPr="00D41143">
        <w:rPr>
          <w:color w:val="016574" w:themeColor="accent2"/>
        </w:rPr>
        <w:fldChar w:fldCharType="begin"/>
      </w:r>
      <w:r w:rsidR="00773572" w:rsidRPr="00D41143">
        <w:rPr>
          <w:color w:val="016574" w:themeColor="accent2"/>
        </w:rPr>
        <w:instrText>HYPERLINK "https://www2.sepa.org.uk/bathingwaters/ViewResults.aspx?id=205952"</w:instrText>
      </w:r>
      <w:r w:rsidRPr="00D41143">
        <w:rPr>
          <w:color w:val="016574" w:themeColor="accent2"/>
        </w:rPr>
      </w:r>
      <w:r w:rsidRPr="00D41143">
        <w:rPr>
          <w:color w:val="016574" w:themeColor="accent2"/>
        </w:rPr>
        <w:fldChar w:fldCharType="separate"/>
      </w:r>
      <w:r w:rsidRPr="00E52E81">
        <w:rPr>
          <w:rStyle w:val="Hyperlink"/>
          <w:color w:val="0070C0"/>
        </w:rPr>
        <w:t>Bathing water classification</w:t>
      </w:r>
    </w:p>
    <w:p w14:paraId="367D4B76" w14:textId="77777777" w:rsidR="00492E2D" w:rsidRPr="00D41143" w:rsidRDefault="00492E2D" w:rsidP="00492E2D">
      <w:pPr>
        <w:pStyle w:val="Heading2"/>
        <w:spacing w:line="360" w:lineRule="auto"/>
        <w:rPr>
          <w:b w:val="0"/>
          <w:sz w:val="24"/>
          <w:szCs w:val="24"/>
        </w:rPr>
      </w:pPr>
      <w:r w:rsidRPr="00D41143">
        <w:rPr>
          <w:b w:val="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15B7952F" w14:textId="34300AB3" w:rsidR="00AE61A5" w:rsidRDefault="00BC264D" w:rsidP="00E52E81">
      <w:pPr>
        <w:rPr>
          <w:rFonts w:eastAsia="Times New Roman"/>
        </w:rPr>
      </w:pPr>
      <w:r w:rsidRPr="00BC264D">
        <w:rPr>
          <w:rFonts w:eastAsia="Times New Roman"/>
        </w:rPr>
        <w:t xml:space="preserve">Thurso Bay (Central) bathing water is </w:t>
      </w:r>
      <w:r>
        <w:rPr>
          <w:rFonts w:eastAsia="Times New Roman"/>
        </w:rPr>
        <w:t>located</w:t>
      </w:r>
      <w:r w:rsidRPr="00BC264D">
        <w:rPr>
          <w:rFonts w:eastAsia="Times New Roman"/>
        </w:rPr>
        <w:t xml:space="preserve"> on the north coast of Scotland</w:t>
      </w:r>
      <w:r w:rsidR="00660DF8">
        <w:rPr>
          <w:rFonts w:eastAsia="Times New Roman"/>
        </w:rPr>
        <w:t>,</w:t>
      </w:r>
      <w:r w:rsidRPr="00BC264D">
        <w:rPr>
          <w:rFonts w:eastAsia="Times New Roman"/>
        </w:rPr>
        <w:t xml:space="preserve"> </w:t>
      </w:r>
      <w:r>
        <w:rPr>
          <w:rFonts w:eastAsia="Times New Roman"/>
        </w:rPr>
        <w:t>beside</w:t>
      </w:r>
      <w:r w:rsidRPr="00BC264D">
        <w:rPr>
          <w:rFonts w:eastAsia="Times New Roman"/>
        </w:rPr>
        <w:t xml:space="preserve"> the town of Thurso. </w:t>
      </w:r>
      <w:r w:rsidR="00416E27">
        <w:rPr>
          <w:rFonts w:eastAsia="Times New Roman"/>
        </w:rPr>
        <w:t xml:space="preserve">It </w:t>
      </w:r>
      <w:r w:rsidRPr="00BC264D">
        <w:rPr>
          <w:rFonts w:eastAsia="Times New Roman"/>
        </w:rPr>
        <w:t>extends from Rockwell Point in the west</w:t>
      </w:r>
      <w:r w:rsidR="00D54D2B">
        <w:rPr>
          <w:rFonts w:eastAsia="Times New Roman"/>
        </w:rPr>
        <w:t>,</w:t>
      </w:r>
      <w:r w:rsidRPr="00BC264D">
        <w:rPr>
          <w:rFonts w:eastAsia="Times New Roman"/>
        </w:rPr>
        <w:t xml:space="preserve"> to Little Ebb in the east</w:t>
      </w:r>
      <w:r w:rsidR="00416E27">
        <w:rPr>
          <w:rFonts w:eastAsia="Times New Roman"/>
        </w:rPr>
        <w:t xml:space="preserve"> and</w:t>
      </w:r>
      <w:r w:rsidRPr="00BC264D">
        <w:rPr>
          <w:rFonts w:eastAsia="Times New Roman"/>
        </w:rPr>
        <w:t xml:space="preserve"> is popular with bathers and water sport enthusiasts.</w:t>
      </w:r>
      <w:r w:rsidR="00BB3AFC">
        <w:rPr>
          <w:rFonts w:eastAsia="Times New Roman"/>
        </w:rPr>
        <w:t xml:space="preserve"> </w:t>
      </w:r>
      <w:r w:rsidR="00AE61A5">
        <w:rPr>
          <w:rFonts w:eastAsia="Times New Roman"/>
        </w:rPr>
        <w:t>The sandy beach</w:t>
      </w:r>
      <w:r w:rsidR="00AE61A5" w:rsidRPr="004B1737">
        <w:rPr>
          <w:rFonts w:eastAsia="Times New Roman"/>
        </w:rPr>
        <w:t xml:space="preserve"> slopes gently towards the </w:t>
      </w:r>
      <w:r w:rsidR="00AE61A5">
        <w:rPr>
          <w:rFonts w:eastAsia="Times New Roman"/>
        </w:rPr>
        <w:t>water and depending on the tide, there can be</w:t>
      </w:r>
      <w:r w:rsidR="00AE61A5" w:rsidRPr="00FB7E04">
        <w:rPr>
          <w:rFonts w:eastAsia="Times New Roman"/>
        </w:rPr>
        <w:t xml:space="preserve"> 0-</w:t>
      </w:r>
      <w:r w:rsidR="00AE61A5">
        <w:rPr>
          <w:rFonts w:eastAsia="Times New Roman"/>
        </w:rPr>
        <w:t>160</w:t>
      </w:r>
      <w:r w:rsidR="00AE61A5" w:rsidRPr="00FB7E04">
        <w:rPr>
          <w:rFonts w:eastAsia="Times New Roman"/>
        </w:rPr>
        <w:t xml:space="preserve"> metres </w:t>
      </w:r>
      <w:r w:rsidR="00AE61A5">
        <w:rPr>
          <w:rFonts w:eastAsia="Times New Roman"/>
        </w:rPr>
        <w:t>of beach before the water’s edge</w:t>
      </w:r>
      <w:r w:rsidR="00AE61A5" w:rsidRPr="00FB7E04">
        <w:rPr>
          <w:rFonts w:eastAsia="Times New Roman"/>
        </w:rPr>
        <w:t>.</w:t>
      </w:r>
    </w:p>
    <w:p w14:paraId="3BEF9A25" w14:textId="77777777" w:rsidR="00AE61A5" w:rsidRDefault="00AE61A5" w:rsidP="00E52E81">
      <w:pPr>
        <w:rPr>
          <w:rFonts w:eastAsia="Times New Roman"/>
        </w:rPr>
      </w:pPr>
    </w:p>
    <w:p w14:paraId="0124C2D1" w14:textId="61AD9905" w:rsidR="00E52E81" w:rsidRDefault="00E52E81" w:rsidP="00E52E81">
      <w:pPr>
        <w:rPr>
          <w:rFonts w:eastAsia="Times New Roman"/>
        </w:rPr>
      </w:pPr>
      <w:r>
        <w:rPr>
          <w:rFonts w:eastAsia="Times New Roman"/>
        </w:rPr>
        <w:t>Site details:</w:t>
      </w:r>
    </w:p>
    <w:p w14:paraId="6116EF22" w14:textId="19956FA0" w:rsidR="00223CED" w:rsidRPr="00416E27" w:rsidRDefault="00223CED" w:rsidP="00E52E81">
      <w:pPr>
        <w:pStyle w:val="ListParagraph"/>
        <w:numPr>
          <w:ilvl w:val="0"/>
          <w:numId w:val="15"/>
        </w:numPr>
        <w:spacing w:line="360" w:lineRule="auto"/>
        <w:rPr>
          <w:rFonts w:eastAsia="Times New Roman"/>
          <w:sz w:val="24"/>
          <w:szCs w:val="24"/>
        </w:rPr>
      </w:pPr>
      <w:r w:rsidRPr="00416E27">
        <w:rPr>
          <w:rFonts w:eastAsia="Times New Roman"/>
          <w:sz w:val="24"/>
          <w:szCs w:val="24"/>
        </w:rPr>
        <w:t xml:space="preserve">Local authority: </w:t>
      </w:r>
      <w:r w:rsidR="00386B6A" w:rsidRPr="00416E27">
        <w:rPr>
          <w:rFonts w:eastAsia="Times New Roman"/>
          <w:sz w:val="24"/>
          <w:szCs w:val="24"/>
        </w:rPr>
        <w:t>Highland Council</w:t>
      </w:r>
    </w:p>
    <w:p w14:paraId="47E0D9B9" w14:textId="2BBF762B" w:rsidR="00223CED" w:rsidRPr="00416E27" w:rsidRDefault="00223CED" w:rsidP="00E52E81">
      <w:pPr>
        <w:pStyle w:val="ListParagraph"/>
        <w:numPr>
          <w:ilvl w:val="0"/>
          <w:numId w:val="15"/>
        </w:numPr>
        <w:spacing w:line="360" w:lineRule="auto"/>
        <w:rPr>
          <w:rFonts w:eastAsia="Times New Roman"/>
          <w:sz w:val="24"/>
          <w:szCs w:val="24"/>
        </w:rPr>
      </w:pPr>
      <w:r w:rsidRPr="00416E27">
        <w:rPr>
          <w:rFonts w:eastAsia="Times New Roman"/>
          <w:sz w:val="24"/>
          <w:szCs w:val="24"/>
        </w:rPr>
        <w:t>Year of designation:</w:t>
      </w:r>
      <w:r w:rsidRPr="00416E27">
        <w:rPr>
          <w:rFonts w:eastAsia="Times New Roman"/>
          <w:sz w:val="24"/>
          <w:szCs w:val="24"/>
        </w:rPr>
        <w:tab/>
        <w:t xml:space="preserve"> </w:t>
      </w:r>
      <w:r w:rsidR="00470AF6" w:rsidRPr="00416E27">
        <w:rPr>
          <w:rFonts w:eastAsia="Times New Roman"/>
          <w:sz w:val="24"/>
          <w:szCs w:val="24"/>
        </w:rPr>
        <w:t>2008</w:t>
      </w:r>
    </w:p>
    <w:p w14:paraId="180D570A" w14:textId="3F061DEA" w:rsidR="00223CED" w:rsidRPr="00416E27" w:rsidRDefault="00223CED" w:rsidP="00E52E81">
      <w:pPr>
        <w:pStyle w:val="ListParagraph"/>
        <w:numPr>
          <w:ilvl w:val="0"/>
          <w:numId w:val="15"/>
        </w:numPr>
        <w:spacing w:line="360" w:lineRule="auto"/>
        <w:rPr>
          <w:sz w:val="24"/>
          <w:szCs w:val="24"/>
        </w:rPr>
      </w:pPr>
      <w:r w:rsidRPr="00416E27">
        <w:rPr>
          <w:rFonts w:eastAsia="Times New Roman"/>
          <w:sz w:val="24"/>
          <w:szCs w:val="24"/>
        </w:rPr>
        <w:t xml:space="preserve">Water sampling location: </w:t>
      </w:r>
      <w:r w:rsidR="00470AF6" w:rsidRPr="00416E27">
        <w:rPr>
          <w:rFonts w:eastAsia="Times New Roman"/>
          <w:sz w:val="24"/>
          <w:szCs w:val="24"/>
        </w:rPr>
        <w:t>ND 11697 68860</w:t>
      </w:r>
    </w:p>
    <w:p w14:paraId="52D0E363" w14:textId="77777777" w:rsidR="00223CED" w:rsidRPr="002A46E4" w:rsidRDefault="00223CED" w:rsidP="00E52E81">
      <w:pPr>
        <w:pStyle w:val="ListParagraph"/>
        <w:spacing w:line="360"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513D3527" w14:textId="77777777" w:rsidR="006D0825" w:rsidRPr="00F35CC2" w:rsidRDefault="006D0825" w:rsidP="006D0825">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342CEEE3" w14:textId="77777777" w:rsidR="006D0825" w:rsidRPr="00F35CC2" w:rsidRDefault="006D0825" w:rsidP="006D0825">
      <w:pPr>
        <w:rPr>
          <w:rFonts w:ascii="Arial" w:hAnsi="Arial" w:cs="Arial"/>
        </w:rPr>
      </w:pPr>
    </w:p>
    <w:p w14:paraId="3AD54C83" w14:textId="77777777" w:rsidR="006D0825" w:rsidRPr="00F35CC2" w:rsidRDefault="006D0825" w:rsidP="006D0825">
      <w:pPr>
        <w:rPr>
          <w:rFonts w:ascii="Arial" w:hAnsi="Arial" w:cs="Arial"/>
        </w:rPr>
      </w:pPr>
      <w:r w:rsidRPr="00F35CC2">
        <w:rPr>
          <w:rFonts w:ascii="Arial" w:hAnsi="Arial" w:cs="Arial"/>
        </w:rPr>
        <w:t xml:space="preserve">Pollution risks include agricultural run-off, sewer overflows and surface water discharges. </w:t>
      </w:r>
    </w:p>
    <w:p w14:paraId="5AF6F80E" w14:textId="77777777" w:rsidR="00075AD5" w:rsidRDefault="00075AD5" w:rsidP="00075AD5"/>
    <w:p w14:paraId="79C526E0" w14:textId="77777777" w:rsidR="006D0825" w:rsidRDefault="006D0825" w:rsidP="00075AD5"/>
    <w:p w14:paraId="6724A5D2" w14:textId="77777777" w:rsidR="006D0825" w:rsidRDefault="006D0825" w:rsidP="00075AD5"/>
    <w:p w14:paraId="3324B834" w14:textId="77777777" w:rsidR="006D0825" w:rsidRPr="00075AD5" w:rsidRDefault="006D0825"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52500C4A" w14:textId="2013C06E" w:rsidR="00885930" w:rsidRDefault="008F2ACA" w:rsidP="00AD629F">
      <w:pPr>
        <w:rPr>
          <w:rFonts w:eastAsia="Times New Roman"/>
        </w:rPr>
      </w:pPr>
      <w:r>
        <w:rPr>
          <w:rFonts w:eastAsia="Times New Roman"/>
        </w:rPr>
        <w:t>A</w:t>
      </w:r>
      <w:r w:rsidR="00C666EC" w:rsidRPr="00C666EC">
        <w:rPr>
          <w:rFonts w:eastAsia="Times New Roman"/>
        </w:rPr>
        <w:t xml:space="preserve"> catchment </w:t>
      </w:r>
      <w:r>
        <w:rPr>
          <w:rFonts w:eastAsia="Times New Roman"/>
        </w:rPr>
        <w:t>are</w:t>
      </w:r>
      <w:r w:rsidR="0005479A">
        <w:rPr>
          <w:rFonts w:eastAsia="Times New Roman"/>
        </w:rPr>
        <w:t>a of</w:t>
      </w:r>
      <w:r w:rsidR="00C666EC" w:rsidRPr="00C666EC">
        <w:rPr>
          <w:rFonts w:eastAsia="Times New Roman"/>
        </w:rPr>
        <w:t xml:space="preserve"> </w:t>
      </w:r>
      <w:r w:rsidR="0005479A" w:rsidRPr="00C666EC">
        <w:rPr>
          <w:rFonts w:eastAsia="Times New Roman"/>
        </w:rPr>
        <w:t xml:space="preserve">487 km2 </w:t>
      </w:r>
      <w:r w:rsidR="0005479A">
        <w:rPr>
          <w:rFonts w:eastAsia="Times New Roman"/>
        </w:rPr>
        <w:t xml:space="preserve">drains into the </w:t>
      </w:r>
      <w:r w:rsidR="00C666EC" w:rsidRPr="00C666EC">
        <w:rPr>
          <w:rFonts w:eastAsia="Times New Roman"/>
        </w:rPr>
        <w:t>Thurso bathing wate</w:t>
      </w:r>
      <w:r w:rsidR="00B01BBC">
        <w:rPr>
          <w:rFonts w:eastAsia="Times New Roman"/>
        </w:rPr>
        <w:t>r</w:t>
      </w:r>
      <w:r w:rsidR="00C666EC" w:rsidRPr="00C666EC">
        <w:rPr>
          <w:rFonts w:eastAsia="Times New Roman"/>
        </w:rPr>
        <w:t xml:space="preserve">. </w:t>
      </w:r>
      <w:r w:rsidR="0005479A">
        <w:rPr>
          <w:rFonts w:eastAsia="Times New Roman"/>
        </w:rPr>
        <w:t>Its</w:t>
      </w:r>
      <w:r w:rsidR="00C666EC" w:rsidRPr="00C666EC">
        <w:rPr>
          <w:rFonts w:eastAsia="Times New Roman"/>
        </w:rPr>
        <w:t xml:space="preserve"> topography </w:t>
      </w:r>
      <w:r w:rsidR="0005479A">
        <w:rPr>
          <w:rFonts w:eastAsia="Times New Roman"/>
        </w:rPr>
        <w:t xml:space="preserve">varies </w:t>
      </w:r>
      <w:r w:rsidR="00C666EC" w:rsidRPr="00C666EC">
        <w:rPr>
          <w:rFonts w:eastAsia="Times New Roman"/>
        </w:rPr>
        <w:t xml:space="preserve">from hills in the south to the low-lying land along the coast. Land use in the catchment is mainly split between rural land and bog. The principal rural land uses are improved grassland (14%), shrub (12%) and coniferous woodland (10%). The upper catchment around Halkirk is mainly sheep farming with beef farming around Thurso. Less than one percent of the bathing water catchment is </w:t>
      </w:r>
      <w:r w:rsidR="0083224D">
        <w:rPr>
          <w:rFonts w:eastAsia="Times New Roman"/>
        </w:rPr>
        <w:t xml:space="preserve">classed as </w:t>
      </w:r>
      <w:r w:rsidR="00C666EC" w:rsidRPr="00C666EC">
        <w:rPr>
          <w:rFonts w:eastAsia="Times New Roman"/>
        </w:rPr>
        <w:t>urban</w:t>
      </w:r>
      <w:r w:rsidR="004243B4">
        <w:rPr>
          <w:rFonts w:eastAsia="Times New Roman"/>
        </w:rPr>
        <w:t>,</w:t>
      </w:r>
      <w:r w:rsidR="007F2221">
        <w:rPr>
          <w:rFonts w:eastAsia="Times New Roman"/>
        </w:rPr>
        <w:t xml:space="preserve"> </w:t>
      </w:r>
      <w:r w:rsidR="004243B4">
        <w:rPr>
          <w:rFonts w:eastAsia="Times New Roman"/>
        </w:rPr>
        <w:t>with t</w:t>
      </w:r>
      <w:r w:rsidR="007F2221">
        <w:rPr>
          <w:rFonts w:eastAsia="Times New Roman"/>
        </w:rPr>
        <w:t>he</w:t>
      </w:r>
      <w:r w:rsidR="00C666EC" w:rsidRPr="00C666EC">
        <w:rPr>
          <w:rFonts w:eastAsia="Times New Roman"/>
        </w:rPr>
        <w:t xml:space="preserve"> main population centre the town of Thurso. </w:t>
      </w:r>
      <w:r w:rsidR="00A021F6">
        <w:rPr>
          <w:rFonts w:eastAsia="Times New Roman"/>
        </w:rPr>
        <w:t>The p</w:t>
      </w:r>
      <w:r w:rsidR="00C666EC" w:rsidRPr="00C666EC">
        <w:rPr>
          <w:rFonts w:eastAsia="Times New Roman"/>
        </w:rPr>
        <w:t xml:space="preserve">opulation density outside of Thurso is generally low. </w:t>
      </w:r>
    </w:p>
    <w:p w14:paraId="2AD55AB9" w14:textId="77777777" w:rsidR="00B01BBC" w:rsidRDefault="00B01BBC" w:rsidP="00AD629F">
      <w:pPr>
        <w:rPr>
          <w:rFonts w:eastAsia="Times New Roman"/>
        </w:rPr>
      </w:pPr>
    </w:p>
    <w:p w14:paraId="2F7AB802" w14:textId="4AA64511" w:rsidR="00885930" w:rsidRDefault="00891126" w:rsidP="00AD629F">
      <w:pPr>
        <w:rPr>
          <w:rFonts w:eastAsia="Times New Roman"/>
        </w:rPr>
      </w:pPr>
      <w:r w:rsidRPr="00C666EC">
        <w:rPr>
          <w:rFonts w:eastAsia="Times New Roman"/>
        </w:rPr>
        <w:t xml:space="preserve">The main river within the bathing water catchment is the </w:t>
      </w:r>
      <w:proofErr w:type="gramStart"/>
      <w:r w:rsidRPr="00C666EC">
        <w:rPr>
          <w:rFonts w:eastAsia="Times New Roman"/>
        </w:rPr>
        <w:t>River</w:t>
      </w:r>
      <w:proofErr w:type="gramEnd"/>
      <w:r w:rsidRPr="00C666EC">
        <w:rPr>
          <w:rFonts w:eastAsia="Times New Roman"/>
        </w:rPr>
        <w:t xml:space="preserve"> Thurso which discharges to the east of the designated bathing water.</w:t>
      </w:r>
    </w:p>
    <w:p w14:paraId="497F8FF0" w14:textId="77777777" w:rsidR="00B01BBC" w:rsidRDefault="00B01BBC" w:rsidP="00AD629F">
      <w:pPr>
        <w:rPr>
          <w:rFonts w:eastAsia="Times New Roman"/>
        </w:rPr>
      </w:pPr>
    </w:p>
    <w:p w14:paraId="4FFB66F9" w14:textId="48C4D903" w:rsidR="00403DFD" w:rsidRDefault="00C666EC" w:rsidP="00AD629F">
      <w:pPr>
        <w:rPr>
          <w:rFonts w:asciiTheme="majorHAnsi" w:eastAsiaTheme="majorEastAsia" w:hAnsiTheme="majorHAnsi" w:cstheme="majorBidi"/>
          <w:b/>
          <w:color w:val="016574" w:themeColor="accent2"/>
          <w:sz w:val="32"/>
          <w:szCs w:val="26"/>
        </w:rPr>
      </w:pPr>
      <w:r w:rsidRPr="00C666EC">
        <w:rPr>
          <w:rFonts w:eastAsia="Times New Roman"/>
        </w:rPr>
        <w:t>There are several protected areas either fully or partially within the bathing water catchment</w:t>
      </w:r>
      <w:r w:rsidR="00625150">
        <w:rPr>
          <w:rFonts w:eastAsia="Times New Roman"/>
        </w:rPr>
        <w:t>. These include</w:t>
      </w:r>
      <w:r w:rsidRPr="00C666EC">
        <w:rPr>
          <w:rFonts w:eastAsia="Times New Roman"/>
        </w:rPr>
        <w:t xml:space="preserve"> two Special Areas of Conservation, two Special Protection Areas, 17 Sites of Special Scientific Interest, two Ramsar sites and two bird reserves.</w:t>
      </w:r>
      <w:r w:rsidR="00403DFD">
        <w:br w:type="page"/>
      </w:r>
    </w:p>
    <w:p w14:paraId="114695C2" w14:textId="1DB56732" w:rsidR="00470E9A" w:rsidRDefault="00470E9A" w:rsidP="00AD629F">
      <w:pPr>
        <w:pStyle w:val="Heading2"/>
        <w:spacing w:after="5" w:line="360" w:lineRule="auto"/>
        <w:ind w:left="-5"/>
      </w:pPr>
      <w:r>
        <w:lastRenderedPageBreak/>
        <w:t xml:space="preserve">Map 1: </w:t>
      </w:r>
      <w:r w:rsidR="008203F3">
        <w:t>Thurso Bay</w:t>
      </w:r>
      <w:r>
        <w:t xml:space="preserve"> bathing water</w:t>
      </w:r>
    </w:p>
    <w:p w14:paraId="5BEBEAD9" w14:textId="6DF9A2CF" w:rsidR="00470E9A" w:rsidRDefault="00AB4D70" w:rsidP="00AD629F">
      <w:pPr>
        <w:ind w:right="-83"/>
        <w:jc w:val="center"/>
      </w:pPr>
      <w:r>
        <w:rPr>
          <w:noProof/>
        </w:rPr>
        <w:drawing>
          <wp:inline distT="0" distB="0" distL="0" distR="0" wp14:anchorId="1CE7D703" wp14:editId="25D06B03">
            <wp:extent cx="5726249" cy="8102010"/>
            <wp:effectExtent l="0" t="0" r="8255" b="0"/>
            <wp:docPr id="1908523718"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523718"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43449" cy="8126347"/>
                    </a:xfrm>
                    <a:prstGeom prst="rect">
                      <a:avLst/>
                    </a:prstGeom>
                  </pic:spPr>
                </pic:pic>
              </a:graphicData>
            </a:graphic>
          </wp:inline>
        </w:drawing>
      </w:r>
    </w:p>
    <w:p w14:paraId="26F5EBDE" w14:textId="24705F80" w:rsidR="00D14049" w:rsidRDefault="00D14049" w:rsidP="00AD629F">
      <w:pPr>
        <w:pStyle w:val="Heading2"/>
        <w:spacing w:after="0" w:line="360" w:lineRule="auto"/>
        <w:ind w:left="-5"/>
      </w:pPr>
      <w:r>
        <w:lastRenderedPageBreak/>
        <w:t xml:space="preserve">Map 2: Catchment draining into </w:t>
      </w:r>
      <w:r w:rsidR="008203F3">
        <w:t>Thurso Bay</w:t>
      </w:r>
      <w:r>
        <w:t xml:space="preserve"> bathing water</w:t>
      </w:r>
    </w:p>
    <w:p w14:paraId="43666F40" w14:textId="07DD5BBD" w:rsidR="00D14049" w:rsidRDefault="00AB4D70" w:rsidP="00E52E81">
      <w:pPr>
        <w:ind w:right="-83"/>
        <w:jc w:val="center"/>
      </w:pPr>
      <w:r>
        <w:rPr>
          <w:noProof/>
        </w:rPr>
        <w:drawing>
          <wp:inline distT="0" distB="0" distL="0" distR="0" wp14:anchorId="5215051A" wp14:editId="2348506E">
            <wp:extent cx="5730949" cy="8108659"/>
            <wp:effectExtent l="0" t="0" r="3175" b="6985"/>
            <wp:docPr id="1071332166"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32166"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47834" cy="8132549"/>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10CC60D1" w14:textId="77777777" w:rsidR="0012049E" w:rsidRDefault="00000000" w:rsidP="0012049E">
      <w:hyperlink r:id="rId13">
        <w:r w:rsidR="0012049E" w:rsidRPr="0012049E">
          <w:rPr>
            <w:rStyle w:val="Hyperlink"/>
          </w:rPr>
          <w:t>Scottish Water</w:t>
        </w:r>
      </w:hyperlink>
      <w:r w:rsidR="0012049E" w:rsidRPr="0012049E">
        <w:t xml:space="preserve"> provides most </w:t>
      </w:r>
      <w:proofErr w:type="gramStart"/>
      <w:r w:rsidR="0012049E" w:rsidRPr="0012049E">
        <w:t>waste water</w:t>
      </w:r>
      <w:proofErr w:type="gramEnd"/>
      <w:r w:rsidR="0012049E" w:rsidRPr="0012049E">
        <w:t xml:space="preserve"> collection and treatment services in Scotland.</w:t>
      </w:r>
    </w:p>
    <w:p w14:paraId="252CBD68" w14:textId="77777777" w:rsidR="0012049E" w:rsidRPr="0012049E" w:rsidRDefault="0012049E" w:rsidP="0012049E"/>
    <w:p w14:paraId="0BAAEE8C" w14:textId="77777777" w:rsidR="0012049E" w:rsidRDefault="0012049E" w:rsidP="0012049E">
      <w:r w:rsidRPr="0012049E">
        <w:t xml:space="preserve">Since 2006, sewage from the town of Thurso has been treated at and discharged from Thurso sewage treatment works. Prior to this, sewage effluent was discharged to the sea via a long sea outfall in Thurso Bay. The long sea outfall is now used as a combined sewer overflow and spills intermittently during wet weather. During or after extremely high rainfall, diluted effluent can be discharged to the River Thurso at Thurso Headworks. </w:t>
      </w:r>
      <w:proofErr w:type="gramStart"/>
      <w:r w:rsidRPr="0012049E">
        <w:t>Both of these</w:t>
      </w:r>
      <w:proofErr w:type="gramEnd"/>
      <w:r w:rsidRPr="0012049E">
        <w:t xml:space="preserve"> overflows, together with other intermittent discharges in the area, have the potential to affect the bathing water quality during wet weather. </w:t>
      </w:r>
    </w:p>
    <w:p w14:paraId="6401A6F2" w14:textId="77777777" w:rsidR="0012049E" w:rsidRPr="0012049E" w:rsidRDefault="0012049E" w:rsidP="0012049E"/>
    <w:p w14:paraId="378E2250" w14:textId="77777777" w:rsidR="0012049E" w:rsidRPr="0012049E" w:rsidRDefault="0012049E" w:rsidP="0012049E">
      <w:r w:rsidRPr="0012049E">
        <w:t xml:space="preserve">Private septic tanks in the Thurso area have the potential to impact on bathing water quality. </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54911F55" w14:textId="77777777" w:rsidR="00DD0C9D" w:rsidRDefault="00DD0C9D" w:rsidP="00DD0C9D">
      <w:r>
        <w:t xml:space="preserve">Diffuse pollution from agricultural sources is the result of rain driven events causing cumulative inputs of pollutants to rivers and streams. </w:t>
      </w:r>
    </w:p>
    <w:p w14:paraId="17EBEE08" w14:textId="77777777" w:rsidR="00DD0C9D" w:rsidRDefault="00DD0C9D" w:rsidP="00DD0C9D"/>
    <w:p w14:paraId="5E6BF00C" w14:textId="77777777" w:rsidR="00DD0C9D" w:rsidRDefault="00DD0C9D" w:rsidP="00DD0C9D">
      <w:r>
        <w:t xml:space="preserve">There is potential for agricultural diffuse pollution to occur in the Thurso River which could impact on the bathing beach during and following heavy rain. </w:t>
      </w:r>
    </w:p>
    <w:p w14:paraId="28667496" w14:textId="77777777" w:rsidR="00D85E00" w:rsidRDefault="00D85E00" w:rsidP="00DD0C9D"/>
    <w:p w14:paraId="6DE4D2F9" w14:textId="77777777" w:rsidR="00DD0C9D" w:rsidRDefault="00DD0C9D" w:rsidP="00DD0C9D">
      <w:r>
        <w:t xml:space="preserve">Farm visits started in the Thurso &amp; Wick priority catchment in 2022 and are ongoing. These visits look to identify diffuse pollution sources and pathways. Mitigation measures have been agreed with land managers to reduce the risk of bacterial pollution on water quality. </w:t>
      </w:r>
    </w:p>
    <w:p w14:paraId="08A488C0" w14:textId="77777777" w:rsidR="00DD0C9D" w:rsidRDefault="00DD0C9D" w:rsidP="00DD0C9D"/>
    <w:p w14:paraId="2BDA16DB" w14:textId="7E7E99C2" w:rsidR="00A01B8C" w:rsidRDefault="00DD0C9D" w:rsidP="00DD0C9D">
      <w:r>
        <w:t>SEPA will continue to work with farmers to reduce the risk of pollution to the bathing water.</w:t>
      </w:r>
    </w:p>
    <w:p w14:paraId="2E8E0440" w14:textId="77777777" w:rsidR="00AD629F" w:rsidRDefault="00AD629F" w:rsidP="00AD629F"/>
    <w:p w14:paraId="0E66CA36" w14:textId="77777777" w:rsidR="00A93615" w:rsidRDefault="00A93615" w:rsidP="00AD629F"/>
    <w:p w14:paraId="5794EB88" w14:textId="27F4D128" w:rsidR="00A41C84" w:rsidRDefault="00A41C84" w:rsidP="00AD629F">
      <w:pPr>
        <w:pStyle w:val="Heading2"/>
        <w:spacing w:after="0" w:line="360" w:lineRule="auto"/>
        <w:ind w:left="-5"/>
      </w:pPr>
      <w:r>
        <w:lastRenderedPageBreak/>
        <w:t>Urban</w:t>
      </w:r>
    </w:p>
    <w:p w14:paraId="67E2E403" w14:textId="77777777" w:rsidR="00AC1BE3" w:rsidRPr="00AC1BE3" w:rsidRDefault="00AC1BE3" w:rsidP="00AC1BE3">
      <w:pPr>
        <w:rPr>
          <w:b/>
          <w:bCs/>
          <w:u w:val="single"/>
        </w:rPr>
      </w:pPr>
      <w:r w:rsidRPr="00AC1BE3">
        <w:t xml:space="preserve">Urban diffuse source pollution comes from contaminated rainwater discharging to rivers and streams. The </w:t>
      </w:r>
      <w:proofErr w:type="gramStart"/>
      <w:r w:rsidRPr="00AC1BE3">
        <w:t>River</w:t>
      </w:r>
      <w:proofErr w:type="gramEnd"/>
      <w:r w:rsidRPr="00AC1BE3">
        <w:t xml:space="preserve"> Thurso is known to be affected by surface water run-off from the urban area through which it runs and therefore could potentially affect bathing water quality. </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lastRenderedPageBreak/>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5E6B6FB8" w14:textId="77777777" w:rsidR="00AC1BE3" w:rsidRPr="006F6F22" w:rsidRDefault="00AC1BE3"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000000"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000000"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000000" w:rsidP="00AD629F">
      <w:pPr>
        <w:rPr>
          <w:rStyle w:val="Hyperlink"/>
        </w:rPr>
      </w:pPr>
      <w:hyperlink r:id="rId17" w:history="1">
        <w:r w:rsidR="00223CED">
          <w:rPr>
            <w:rStyle w:val="Hyperlink"/>
          </w:rPr>
          <w:t>Scottish Government protected waters homepage</w:t>
        </w:r>
      </w:hyperlink>
    </w:p>
    <w:p w14:paraId="412AC035" w14:textId="77777777" w:rsidR="00AC1BE3" w:rsidRDefault="00AC1BE3" w:rsidP="00AD629F"/>
    <w:p w14:paraId="3DB62EE0" w14:textId="5AA9DA5B" w:rsidR="00FB5B5B" w:rsidRDefault="00000000" w:rsidP="00AD629F">
      <w:hyperlink r:id="rId18" w:history="1">
        <w:r w:rsidR="00263F80" w:rsidRPr="00263F80">
          <w:rPr>
            <w:rStyle w:val="Hyperlink"/>
          </w:rPr>
          <w:t>Highland Council</w:t>
        </w:r>
      </w:hyperlink>
    </w:p>
    <w:p w14:paraId="4837AB79" w14:textId="77777777" w:rsidR="00263F80" w:rsidRPr="009A6BBC" w:rsidRDefault="00263F80" w:rsidP="00AD629F"/>
    <w:p w14:paraId="5C43225C" w14:textId="77777777" w:rsidR="00187136" w:rsidRDefault="00187136" w:rsidP="00AD629F">
      <w:pPr>
        <w:pStyle w:val="Heading1"/>
        <w:spacing w:line="360" w:lineRule="auto"/>
        <w:rPr>
          <w:rFonts w:eastAsia="Times New Roman"/>
        </w:rPr>
      </w:pPr>
    </w:p>
    <w:p w14:paraId="009B3A35" w14:textId="77777777" w:rsidR="00AC1BE3" w:rsidRDefault="00AC1BE3">
      <w:pPr>
        <w:spacing w:line="240" w:lineRule="auto"/>
        <w:rPr>
          <w:rFonts w:eastAsia="Times New Roman"/>
          <w:sz w:val="32"/>
          <w:szCs w:val="32"/>
        </w:rPr>
      </w:pPr>
      <w:r>
        <w:rPr>
          <w:rFonts w:eastAsia="Times New Roman"/>
          <w:sz w:val="32"/>
          <w:szCs w:val="32"/>
        </w:rPr>
        <w:br w:type="page"/>
      </w:r>
    </w:p>
    <w:p w14:paraId="78DE86E7" w14:textId="201C815B" w:rsidR="00333124" w:rsidRPr="00D41143" w:rsidRDefault="00333124" w:rsidP="00647971">
      <w:pPr>
        <w:rPr>
          <w:rFonts w:eastAsia="Times New Roman"/>
          <w:sz w:val="32"/>
          <w:szCs w:val="32"/>
        </w:rPr>
      </w:pPr>
      <w:r w:rsidRPr="00D41143">
        <w:rPr>
          <w:rFonts w:eastAsia="Times New Roman"/>
          <w:sz w:val="32"/>
          <w:szCs w:val="32"/>
        </w:rPr>
        <w:lastRenderedPageBreak/>
        <w:t xml:space="preserve">For information on accessing this document in an alternative format or language, please contact SEPA by emailing </w:t>
      </w:r>
      <w:hyperlink r:id="rId19" w:history="1">
        <w:r w:rsidRPr="00D41143">
          <w:rPr>
            <w:rFonts w:eastAsia="Times New Roman"/>
            <w:color w:val="016574"/>
            <w:sz w:val="32"/>
            <w:szCs w:val="32"/>
            <w:u w:val="single"/>
          </w:rPr>
          <w:t>equalities@sepa.org.uk</w:t>
        </w:r>
      </w:hyperlink>
    </w:p>
    <w:p w14:paraId="0BEA5544" w14:textId="77777777" w:rsidR="00333124" w:rsidRPr="00D41143" w:rsidRDefault="00333124" w:rsidP="00AD629F">
      <w:pPr>
        <w:pStyle w:val="BodyText1"/>
        <w:rPr>
          <w:color w:val="6E7571" w:themeColor="text2"/>
          <w:sz w:val="32"/>
          <w:szCs w:val="32"/>
          <w:u w:val="single"/>
        </w:rPr>
      </w:pPr>
      <w:r w:rsidRPr="00D41143">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D41143">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497E17">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8202" w14:textId="77777777" w:rsidR="00EC0014" w:rsidRDefault="00EC0014" w:rsidP="00660C79">
      <w:pPr>
        <w:spacing w:line="240" w:lineRule="auto"/>
      </w:pPr>
      <w:r>
        <w:separator/>
      </w:r>
    </w:p>
  </w:endnote>
  <w:endnote w:type="continuationSeparator" w:id="0">
    <w:p w14:paraId="1A377186" w14:textId="77777777" w:rsidR="00EC0014" w:rsidRDefault="00EC0014" w:rsidP="00660C79">
      <w:pPr>
        <w:spacing w:line="240" w:lineRule="auto"/>
      </w:pPr>
      <w:r>
        <w:continuationSeparator/>
      </w:r>
    </w:p>
  </w:endnote>
  <w:endnote w:type="continuationNotice" w:id="1">
    <w:p w14:paraId="2843DE53" w14:textId="77777777" w:rsidR="00EC0014" w:rsidRDefault="00EC00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EF29" w14:textId="77777777" w:rsidR="00EC0014" w:rsidRDefault="00EC0014" w:rsidP="00660C79">
      <w:pPr>
        <w:spacing w:line="240" w:lineRule="auto"/>
      </w:pPr>
      <w:r>
        <w:separator/>
      </w:r>
    </w:p>
  </w:footnote>
  <w:footnote w:type="continuationSeparator" w:id="0">
    <w:p w14:paraId="4CC9B427" w14:textId="77777777" w:rsidR="00EC0014" w:rsidRDefault="00EC0014" w:rsidP="00660C79">
      <w:pPr>
        <w:spacing w:line="240" w:lineRule="auto"/>
      </w:pPr>
      <w:r>
        <w:continuationSeparator/>
      </w:r>
    </w:p>
  </w:footnote>
  <w:footnote w:type="continuationNotice" w:id="1">
    <w:p w14:paraId="371BC12F" w14:textId="77777777" w:rsidR="00EC0014" w:rsidRDefault="00EC00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18E8D4F5"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8203F3">
      <w:rPr>
        <w:color w:val="6E7571" w:themeColor="text2"/>
      </w:rPr>
      <w:t>–</w:t>
    </w:r>
    <w:r w:rsidR="003813A7">
      <w:rPr>
        <w:color w:val="6E7571" w:themeColor="text2"/>
      </w:rPr>
      <w:t xml:space="preserve"> </w:t>
    </w:r>
    <w:r w:rsidR="008203F3">
      <w:rPr>
        <w:color w:val="6E7571" w:themeColor="text2"/>
      </w:rPr>
      <w:t>Thurso Bay</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0FCE"/>
    <w:rsid w:val="000421F8"/>
    <w:rsid w:val="0005479A"/>
    <w:rsid w:val="000561BA"/>
    <w:rsid w:val="0006058B"/>
    <w:rsid w:val="00070937"/>
    <w:rsid w:val="00075AD5"/>
    <w:rsid w:val="00083309"/>
    <w:rsid w:val="000A74F0"/>
    <w:rsid w:val="000B7559"/>
    <w:rsid w:val="000C0C1D"/>
    <w:rsid w:val="000D56FC"/>
    <w:rsid w:val="000E0D15"/>
    <w:rsid w:val="00105F31"/>
    <w:rsid w:val="00117F37"/>
    <w:rsid w:val="0012049E"/>
    <w:rsid w:val="0012582F"/>
    <w:rsid w:val="001456CE"/>
    <w:rsid w:val="00145951"/>
    <w:rsid w:val="00184569"/>
    <w:rsid w:val="00187136"/>
    <w:rsid w:val="00194683"/>
    <w:rsid w:val="001D49D6"/>
    <w:rsid w:val="001E4DA2"/>
    <w:rsid w:val="001E4E9F"/>
    <w:rsid w:val="001E63AB"/>
    <w:rsid w:val="001F2E4A"/>
    <w:rsid w:val="001F37DC"/>
    <w:rsid w:val="0020100A"/>
    <w:rsid w:val="00203EE0"/>
    <w:rsid w:val="002119D0"/>
    <w:rsid w:val="002175B6"/>
    <w:rsid w:val="00223CED"/>
    <w:rsid w:val="00224424"/>
    <w:rsid w:val="00236552"/>
    <w:rsid w:val="002415AB"/>
    <w:rsid w:val="00262000"/>
    <w:rsid w:val="00263F80"/>
    <w:rsid w:val="002724AB"/>
    <w:rsid w:val="002747A8"/>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17EB6"/>
    <w:rsid w:val="00333124"/>
    <w:rsid w:val="00335DEC"/>
    <w:rsid w:val="0036561F"/>
    <w:rsid w:val="003813A7"/>
    <w:rsid w:val="00386B6A"/>
    <w:rsid w:val="003937FF"/>
    <w:rsid w:val="00394FE4"/>
    <w:rsid w:val="003A24DE"/>
    <w:rsid w:val="003A3036"/>
    <w:rsid w:val="003A69EB"/>
    <w:rsid w:val="003B4909"/>
    <w:rsid w:val="003C4CFE"/>
    <w:rsid w:val="003E5193"/>
    <w:rsid w:val="003F5384"/>
    <w:rsid w:val="00402547"/>
    <w:rsid w:val="00403DFD"/>
    <w:rsid w:val="004073BC"/>
    <w:rsid w:val="004133B7"/>
    <w:rsid w:val="00414787"/>
    <w:rsid w:val="00416E27"/>
    <w:rsid w:val="00420908"/>
    <w:rsid w:val="004243B4"/>
    <w:rsid w:val="004260FD"/>
    <w:rsid w:val="00436D3D"/>
    <w:rsid w:val="00444AA1"/>
    <w:rsid w:val="00446366"/>
    <w:rsid w:val="004475F6"/>
    <w:rsid w:val="00447B34"/>
    <w:rsid w:val="00466ED2"/>
    <w:rsid w:val="00470AF6"/>
    <w:rsid w:val="00470E9A"/>
    <w:rsid w:val="00473B48"/>
    <w:rsid w:val="00492E2D"/>
    <w:rsid w:val="00497E17"/>
    <w:rsid w:val="00497F73"/>
    <w:rsid w:val="004A1F02"/>
    <w:rsid w:val="004B79BB"/>
    <w:rsid w:val="004C702E"/>
    <w:rsid w:val="004E287D"/>
    <w:rsid w:val="00514F18"/>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411E"/>
    <w:rsid w:val="00614EB7"/>
    <w:rsid w:val="006243FF"/>
    <w:rsid w:val="00625150"/>
    <w:rsid w:val="00647971"/>
    <w:rsid w:val="006608D5"/>
    <w:rsid w:val="00660C79"/>
    <w:rsid w:val="00660DF8"/>
    <w:rsid w:val="00684F5A"/>
    <w:rsid w:val="00695636"/>
    <w:rsid w:val="006A7E62"/>
    <w:rsid w:val="006B1D90"/>
    <w:rsid w:val="006B3899"/>
    <w:rsid w:val="006D0825"/>
    <w:rsid w:val="006D16CE"/>
    <w:rsid w:val="006E4AC5"/>
    <w:rsid w:val="006E6045"/>
    <w:rsid w:val="006F6F22"/>
    <w:rsid w:val="006F7CE3"/>
    <w:rsid w:val="00721973"/>
    <w:rsid w:val="007347B8"/>
    <w:rsid w:val="00743EBF"/>
    <w:rsid w:val="00744018"/>
    <w:rsid w:val="00751749"/>
    <w:rsid w:val="00756B1D"/>
    <w:rsid w:val="00762D6C"/>
    <w:rsid w:val="00773572"/>
    <w:rsid w:val="007948BC"/>
    <w:rsid w:val="007A0FC7"/>
    <w:rsid w:val="007C2317"/>
    <w:rsid w:val="007C3F12"/>
    <w:rsid w:val="007D0A51"/>
    <w:rsid w:val="007D0C25"/>
    <w:rsid w:val="007D441B"/>
    <w:rsid w:val="007D54FE"/>
    <w:rsid w:val="007F2221"/>
    <w:rsid w:val="007F7DD9"/>
    <w:rsid w:val="00801105"/>
    <w:rsid w:val="008203F3"/>
    <w:rsid w:val="0082180C"/>
    <w:rsid w:val="0083224D"/>
    <w:rsid w:val="00861B46"/>
    <w:rsid w:val="00885930"/>
    <w:rsid w:val="00891126"/>
    <w:rsid w:val="008962A7"/>
    <w:rsid w:val="008A0E18"/>
    <w:rsid w:val="008A31F2"/>
    <w:rsid w:val="008B49FC"/>
    <w:rsid w:val="008B5E34"/>
    <w:rsid w:val="008C1A73"/>
    <w:rsid w:val="008D113C"/>
    <w:rsid w:val="008D2032"/>
    <w:rsid w:val="008D286D"/>
    <w:rsid w:val="008D376F"/>
    <w:rsid w:val="008E34BC"/>
    <w:rsid w:val="008F2ACA"/>
    <w:rsid w:val="00900E2D"/>
    <w:rsid w:val="009119E7"/>
    <w:rsid w:val="009157A7"/>
    <w:rsid w:val="00916DFC"/>
    <w:rsid w:val="00917BB1"/>
    <w:rsid w:val="00923422"/>
    <w:rsid w:val="00961093"/>
    <w:rsid w:val="00962B4C"/>
    <w:rsid w:val="0096701B"/>
    <w:rsid w:val="00967068"/>
    <w:rsid w:val="00975D21"/>
    <w:rsid w:val="00980531"/>
    <w:rsid w:val="00991845"/>
    <w:rsid w:val="009A240D"/>
    <w:rsid w:val="009D1766"/>
    <w:rsid w:val="009D670A"/>
    <w:rsid w:val="009F07D6"/>
    <w:rsid w:val="009F0FB4"/>
    <w:rsid w:val="009F1C25"/>
    <w:rsid w:val="00A01B8C"/>
    <w:rsid w:val="00A021F6"/>
    <w:rsid w:val="00A235EE"/>
    <w:rsid w:val="00A339A1"/>
    <w:rsid w:val="00A3551C"/>
    <w:rsid w:val="00A357A3"/>
    <w:rsid w:val="00A41C84"/>
    <w:rsid w:val="00A845AF"/>
    <w:rsid w:val="00A9349C"/>
    <w:rsid w:val="00A93615"/>
    <w:rsid w:val="00A94A1F"/>
    <w:rsid w:val="00AB3E95"/>
    <w:rsid w:val="00AB4D70"/>
    <w:rsid w:val="00AB6813"/>
    <w:rsid w:val="00AC1BE3"/>
    <w:rsid w:val="00AC2C46"/>
    <w:rsid w:val="00AC4BD1"/>
    <w:rsid w:val="00AD629F"/>
    <w:rsid w:val="00AE068C"/>
    <w:rsid w:val="00AE61A5"/>
    <w:rsid w:val="00B01BBC"/>
    <w:rsid w:val="00B1719E"/>
    <w:rsid w:val="00B2354E"/>
    <w:rsid w:val="00B2762F"/>
    <w:rsid w:val="00B305D1"/>
    <w:rsid w:val="00B34584"/>
    <w:rsid w:val="00B364A3"/>
    <w:rsid w:val="00B46E48"/>
    <w:rsid w:val="00B507E5"/>
    <w:rsid w:val="00B53A51"/>
    <w:rsid w:val="00B54CF4"/>
    <w:rsid w:val="00B55A9C"/>
    <w:rsid w:val="00B55E62"/>
    <w:rsid w:val="00B62FE5"/>
    <w:rsid w:val="00B6449E"/>
    <w:rsid w:val="00B66238"/>
    <w:rsid w:val="00B72B99"/>
    <w:rsid w:val="00B8778A"/>
    <w:rsid w:val="00B933CA"/>
    <w:rsid w:val="00B95C31"/>
    <w:rsid w:val="00BB11C0"/>
    <w:rsid w:val="00BB3AFC"/>
    <w:rsid w:val="00BC264D"/>
    <w:rsid w:val="00BC71FE"/>
    <w:rsid w:val="00BE2613"/>
    <w:rsid w:val="00C2599F"/>
    <w:rsid w:val="00C50030"/>
    <w:rsid w:val="00C50F66"/>
    <w:rsid w:val="00C569B9"/>
    <w:rsid w:val="00C666EC"/>
    <w:rsid w:val="00C76C57"/>
    <w:rsid w:val="00C77C2A"/>
    <w:rsid w:val="00C77FDB"/>
    <w:rsid w:val="00C96092"/>
    <w:rsid w:val="00CD6AC0"/>
    <w:rsid w:val="00CE03CD"/>
    <w:rsid w:val="00CE6722"/>
    <w:rsid w:val="00CF3CFF"/>
    <w:rsid w:val="00CF7EFB"/>
    <w:rsid w:val="00D008C2"/>
    <w:rsid w:val="00D03ECC"/>
    <w:rsid w:val="00D14049"/>
    <w:rsid w:val="00D30573"/>
    <w:rsid w:val="00D35448"/>
    <w:rsid w:val="00D41143"/>
    <w:rsid w:val="00D53D6C"/>
    <w:rsid w:val="00D54D2B"/>
    <w:rsid w:val="00D8154F"/>
    <w:rsid w:val="00D85E00"/>
    <w:rsid w:val="00D9034D"/>
    <w:rsid w:val="00D9406A"/>
    <w:rsid w:val="00D976BC"/>
    <w:rsid w:val="00DA7183"/>
    <w:rsid w:val="00DD0C9D"/>
    <w:rsid w:val="00DD7170"/>
    <w:rsid w:val="00DE1ED7"/>
    <w:rsid w:val="00DF0877"/>
    <w:rsid w:val="00E02C18"/>
    <w:rsid w:val="00E11A56"/>
    <w:rsid w:val="00E16B64"/>
    <w:rsid w:val="00E379CB"/>
    <w:rsid w:val="00E52169"/>
    <w:rsid w:val="00E52E81"/>
    <w:rsid w:val="00E67C75"/>
    <w:rsid w:val="00E7524F"/>
    <w:rsid w:val="00E75C7C"/>
    <w:rsid w:val="00EC0014"/>
    <w:rsid w:val="00EC6A73"/>
    <w:rsid w:val="00EF5377"/>
    <w:rsid w:val="00F07048"/>
    <w:rsid w:val="00F07F36"/>
    <w:rsid w:val="00F1598F"/>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highland.gov.uk/info/591/council_and_government/535/customer_servic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48A2D56A-47F9-464C-9723-E0E2899DF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80</TotalTime>
  <Pages>8</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39</cp:revision>
  <cp:lastPrinted>2023-03-23T21:44:00Z</cp:lastPrinted>
  <dcterms:created xsi:type="dcterms:W3CDTF">2024-03-28T16:05:00Z</dcterms:created>
  <dcterms:modified xsi:type="dcterms:W3CDTF">2024-05-24T11:19:00Z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