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2F636D9" w:rsidR="00492E2D" w:rsidRDefault="00492E2D" w:rsidP="00492E2D">
      <w:pPr>
        <w:pStyle w:val="Heading1"/>
        <w:spacing w:line="360" w:lineRule="auto"/>
        <w:rPr>
          <w:rFonts w:eastAsia="Times New Roman"/>
        </w:rPr>
      </w:pPr>
      <w:r>
        <w:rPr>
          <w:rFonts w:eastAsia="Times New Roman"/>
        </w:rPr>
        <w:t xml:space="preserve">Bathing water profile </w:t>
      </w:r>
      <w:r w:rsidR="00D555FF">
        <w:rPr>
          <w:rFonts w:eastAsia="Times New Roman"/>
        </w:rPr>
        <w:t>–</w:t>
      </w:r>
      <w:r>
        <w:rPr>
          <w:rFonts w:eastAsia="Times New Roman"/>
        </w:rPr>
        <w:t xml:space="preserve"> </w:t>
      </w:r>
      <w:r w:rsidR="00D555FF">
        <w:rPr>
          <w:rFonts w:eastAsia="Times New Roman"/>
        </w:rPr>
        <w:t>Aberdour Harbour (Black Sands)</w:t>
      </w:r>
    </w:p>
    <w:p w14:paraId="27D877EB" w14:textId="3DAF4678" w:rsidR="00492E2D" w:rsidRPr="006B75F6" w:rsidRDefault="00492E2D" w:rsidP="00492E2D">
      <w:pPr>
        <w:rPr>
          <w:rStyle w:val="Hyperlink"/>
          <w:color w:val="0070C0"/>
        </w:rPr>
      </w:pPr>
      <w:r w:rsidRPr="001F4FCE">
        <w:rPr>
          <w:color w:val="016574" w:themeColor="accent3"/>
        </w:rPr>
        <w:fldChar w:fldCharType="begin"/>
      </w:r>
      <w:r w:rsidR="00456E7A" w:rsidRPr="001F4FCE">
        <w:rPr>
          <w:color w:val="016574" w:themeColor="accent3"/>
        </w:rPr>
        <w:instrText>HYPERLINK "https://www2.sepa.org.uk/bathingwaters/ViewResults.aspx?id=4569"</w:instrText>
      </w:r>
      <w:r w:rsidRPr="001F4FCE">
        <w:rPr>
          <w:color w:val="016574" w:themeColor="accent3"/>
        </w:rPr>
      </w:r>
      <w:r w:rsidRPr="001F4FCE">
        <w:rPr>
          <w:color w:val="016574" w:themeColor="accent3"/>
        </w:rPr>
        <w:fldChar w:fldCharType="separate"/>
      </w:r>
      <w:r w:rsidRPr="006B75F6">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1F4FCE">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689185A2" w:rsidR="00492E2D" w:rsidRDefault="00105CBE" w:rsidP="006B75F6">
      <w:pPr>
        <w:rPr>
          <w:rFonts w:eastAsia="Times New Roman"/>
        </w:rPr>
      </w:pPr>
      <w:r w:rsidRPr="00105CBE">
        <w:rPr>
          <w:rFonts w:eastAsia="Times New Roman"/>
        </w:rPr>
        <w:t>Aberdour Harbour (Black Sands) bathing water is adjacent to the town of</w:t>
      </w:r>
      <w:r w:rsidR="000919B6">
        <w:rPr>
          <w:rFonts w:eastAsia="Times New Roman"/>
        </w:rPr>
        <w:t xml:space="preserve"> </w:t>
      </w:r>
      <w:r w:rsidRPr="00105CBE">
        <w:rPr>
          <w:rFonts w:eastAsia="Times New Roman"/>
        </w:rPr>
        <w:t>Aberdour</w:t>
      </w:r>
      <w:r w:rsidR="000919B6">
        <w:rPr>
          <w:rFonts w:eastAsia="Times New Roman"/>
        </w:rPr>
        <w:t xml:space="preserve"> in Fife</w:t>
      </w:r>
      <w:r w:rsidRPr="00105CBE">
        <w:rPr>
          <w:rFonts w:eastAsia="Times New Roman"/>
        </w:rPr>
        <w:t>. The</w:t>
      </w:r>
      <w:r w:rsidR="00FB0684">
        <w:rPr>
          <w:rFonts w:eastAsia="Times New Roman"/>
        </w:rPr>
        <w:t xml:space="preserve"> </w:t>
      </w:r>
      <w:r w:rsidRPr="00105CBE">
        <w:rPr>
          <w:rFonts w:eastAsia="Times New Roman"/>
        </w:rPr>
        <w:t>beach is a mixture of sand and rocks</w:t>
      </w:r>
      <w:r w:rsidR="00FB0684">
        <w:rPr>
          <w:rFonts w:eastAsia="Times New Roman"/>
        </w:rPr>
        <w:t>, approximately 0.7 kilometres long</w:t>
      </w:r>
      <w:r w:rsidR="007B57DB">
        <w:rPr>
          <w:rFonts w:eastAsia="Times New Roman"/>
        </w:rPr>
        <w:t xml:space="preserve"> and is</w:t>
      </w:r>
      <w:r w:rsidRPr="00105CBE">
        <w:rPr>
          <w:rFonts w:eastAsia="Times New Roman"/>
        </w:rPr>
        <w:t xml:space="preserve"> popular with walkers. Seals can often be seen on shore to the west.</w:t>
      </w:r>
      <w:r w:rsidR="0093287E">
        <w:rPr>
          <w:rFonts w:eastAsia="Times New Roman"/>
        </w:rPr>
        <w:t xml:space="preserve"> </w:t>
      </w:r>
      <w:r w:rsidR="00AE3152">
        <w:rPr>
          <w:rFonts w:eastAsia="Times New Roman"/>
        </w:rPr>
        <w:t>T</w:t>
      </w:r>
      <w:r w:rsidR="002D36DF">
        <w:rPr>
          <w:rFonts w:eastAsia="Times New Roman"/>
        </w:rPr>
        <w:t>here can be</w:t>
      </w:r>
      <w:r w:rsidRPr="00105CBE">
        <w:rPr>
          <w:rFonts w:eastAsia="Times New Roman"/>
        </w:rPr>
        <w:t xml:space="preserve"> 0</w:t>
      </w:r>
      <w:r w:rsidR="00D37672">
        <w:rPr>
          <w:rFonts w:eastAsia="Times New Roman"/>
        </w:rPr>
        <w:t>-</w:t>
      </w:r>
      <w:r w:rsidRPr="00105CBE">
        <w:rPr>
          <w:rFonts w:eastAsia="Times New Roman"/>
        </w:rPr>
        <w:t>200 metres</w:t>
      </w:r>
      <w:r w:rsidR="00B13A3D">
        <w:rPr>
          <w:rFonts w:eastAsia="Times New Roman"/>
        </w:rPr>
        <w:t xml:space="preserve"> of beach before the water’s edge</w:t>
      </w:r>
      <w:r w:rsidR="000109B3">
        <w:rPr>
          <w:rFonts w:eastAsia="Times New Roman"/>
        </w:rPr>
        <w:t>, depending on tides.</w:t>
      </w:r>
    </w:p>
    <w:p w14:paraId="35D2B797" w14:textId="77777777" w:rsidR="006B75F6" w:rsidRDefault="006B75F6" w:rsidP="006B75F6">
      <w:pPr>
        <w:rPr>
          <w:rFonts w:eastAsia="Times New Roman"/>
        </w:rPr>
      </w:pPr>
    </w:p>
    <w:p w14:paraId="0F37DE76" w14:textId="1F03F1A9" w:rsidR="00223CED" w:rsidRPr="002A46E4" w:rsidRDefault="006B75F6" w:rsidP="006B75F6">
      <w:pPr>
        <w:rPr>
          <w:rFonts w:eastAsia="Times New Roman"/>
        </w:rPr>
      </w:pPr>
      <w:r>
        <w:rPr>
          <w:rFonts w:eastAsia="Times New Roman"/>
        </w:rPr>
        <w:t>Site details:</w:t>
      </w:r>
    </w:p>
    <w:p w14:paraId="6116EF22" w14:textId="7AEE9C4C" w:rsidR="00223CED" w:rsidRPr="002A46E4" w:rsidRDefault="00223CED" w:rsidP="006B75F6">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415FC">
        <w:rPr>
          <w:rFonts w:eastAsia="Times New Roman"/>
          <w:sz w:val="24"/>
          <w:szCs w:val="24"/>
        </w:rPr>
        <w:t>Fife Council</w:t>
      </w:r>
    </w:p>
    <w:p w14:paraId="47E0D9B9" w14:textId="3DA094C5" w:rsidR="00223CED" w:rsidRPr="002A46E4" w:rsidRDefault="00223CED" w:rsidP="006B75F6">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415FC">
        <w:rPr>
          <w:rFonts w:eastAsia="Times New Roman"/>
          <w:sz w:val="24"/>
          <w:szCs w:val="24"/>
        </w:rPr>
        <w:t>2010</w:t>
      </w:r>
    </w:p>
    <w:p w14:paraId="52D0E363" w14:textId="5B896FA5" w:rsidR="00223CED" w:rsidRPr="00AE6AA5" w:rsidRDefault="00223CED" w:rsidP="006B75F6">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415FC">
        <w:rPr>
          <w:rFonts w:eastAsia="Times New Roman"/>
          <w:sz w:val="24"/>
          <w:szCs w:val="24"/>
        </w:rPr>
        <w:t>N</w:t>
      </w:r>
      <w:r w:rsidR="00B415FC" w:rsidRPr="00B415FC">
        <w:rPr>
          <w:rFonts w:eastAsia="Times New Roman"/>
          <w:sz w:val="24"/>
          <w:szCs w:val="24"/>
        </w:rPr>
        <w:t>T 19400 85000</w:t>
      </w:r>
      <w:r w:rsidR="00B415FC" w:rsidRPr="00B415FC">
        <w:rPr>
          <w:rFonts w:eastAsia="Times New Roman"/>
          <w:sz w:val="24"/>
          <w:szCs w:val="24"/>
        </w:rPr>
        <w:cr/>
      </w: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42B9987" w14:textId="77777777" w:rsidR="00324AC9" w:rsidRPr="00F35CC2" w:rsidRDefault="00324AC9" w:rsidP="00324AC9">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77ADADC6" w14:textId="77777777" w:rsidR="00324AC9" w:rsidRPr="00F35CC2" w:rsidRDefault="00324AC9" w:rsidP="00324AC9">
      <w:pPr>
        <w:rPr>
          <w:rFonts w:ascii="Arial" w:hAnsi="Arial" w:cs="Arial"/>
        </w:rPr>
      </w:pPr>
    </w:p>
    <w:p w14:paraId="5CF08E0C" w14:textId="6CD089BF" w:rsidR="00324AC9" w:rsidRPr="00F35CC2" w:rsidRDefault="00324AC9" w:rsidP="00324AC9">
      <w:pPr>
        <w:rPr>
          <w:rFonts w:ascii="Arial" w:hAnsi="Arial" w:cs="Arial"/>
        </w:rPr>
      </w:pPr>
      <w:r w:rsidRPr="00F35CC2">
        <w:rPr>
          <w:rFonts w:ascii="Arial" w:hAnsi="Arial" w:cs="Arial"/>
        </w:rPr>
        <w:t xml:space="preserve">Pollution risks include </w:t>
      </w:r>
      <w:r w:rsidR="002F192A" w:rsidRPr="00F35CC2">
        <w:rPr>
          <w:rFonts w:ascii="Arial" w:hAnsi="Arial" w:cs="Arial"/>
        </w:rPr>
        <w:t>sewer overflows</w:t>
      </w:r>
      <w:r w:rsidR="002F192A">
        <w:rPr>
          <w:rFonts w:ascii="Arial" w:hAnsi="Arial" w:cs="Arial"/>
        </w:rPr>
        <w:t xml:space="preserve"> and</w:t>
      </w:r>
      <w:r w:rsidR="002F192A" w:rsidRPr="00F35CC2">
        <w:rPr>
          <w:rFonts w:ascii="Arial" w:hAnsi="Arial" w:cs="Arial"/>
        </w:rPr>
        <w:t xml:space="preserve"> </w:t>
      </w:r>
      <w:r w:rsidRPr="00F35CC2">
        <w:rPr>
          <w:rFonts w:ascii="Arial" w:hAnsi="Arial" w:cs="Arial"/>
        </w:rPr>
        <w:t xml:space="preserve">agricultural run-off. </w:t>
      </w:r>
    </w:p>
    <w:p w14:paraId="5AF6F80E" w14:textId="5EED80FD" w:rsidR="002F192A" w:rsidRDefault="002F192A">
      <w:pPr>
        <w:spacing w:line="240" w:lineRule="auto"/>
      </w:pPr>
      <w:r>
        <w:br w:type="page"/>
      </w:r>
    </w:p>
    <w:p w14:paraId="587A4FBD"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6C953ADE" w14:textId="4F970C87" w:rsidR="00AC2C46" w:rsidRPr="002A46E4" w:rsidRDefault="00EA081A" w:rsidP="006B75F6">
      <w:pPr>
        <w:spacing w:after="240"/>
        <w:rPr>
          <w:rFonts w:eastAsia="Times New Roman"/>
        </w:rPr>
      </w:pPr>
      <w:r w:rsidRPr="00EA081A">
        <w:rPr>
          <w:rFonts w:eastAsia="Times New Roman"/>
        </w:rPr>
        <w:t>The</w:t>
      </w:r>
      <w:r w:rsidR="00021B36">
        <w:rPr>
          <w:rFonts w:eastAsia="Times New Roman"/>
        </w:rPr>
        <w:t xml:space="preserve"> </w:t>
      </w:r>
      <w:r w:rsidRPr="00EA081A">
        <w:rPr>
          <w:rFonts w:eastAsia="Times New Roman"/>
        </w:rPr>
        <w:t xml:space="preserve">catchment </w:t>
      </w:r>
      <w:r w:rsidR="00021B36">
        <w:rPr>
          <w:rFonts w:eastAsia="Times New Roman"/>
        </w:rPr>
        <w:t xml:space="preserve">area </w:t>
      </w:r>
      <w:r w:rsidRPr="00EA081A">
        <w:rPr>
          <w:rFonts w:eastAsia="Times New Roman"/>
        </w:rPr>
        <w:t xml:space="preserve">draining into the Aberdour Harbour (Black Sands) bathing water </w:t>
      </w:r>
      <w:r w:rsidR="00A06E33">
        <w:rPr>
          <w:rFonts w:eastAsia="Times New Roman"/>
        </w:rPr>
        <w:t>is</w:t>
      </w:r>
      <w:r w:rsidRPr="00EA081A">
        <w:rPr>
          <w:rFonts w:eastAsia="Times New Roman"/>
        </w:rPr>
        <w:t xml:space="preserve"> approximately 13 km2. The area is predominantly rural (94%)</w:t>
      </w:r>
      <w:r w:rsidR="005433F7">
        <w:rPr>
          <w:rFonts w:eastAsia="Times New Roman"/>
        </w:rPr>
        <w:t>. A</w:t>
      </w:r>
      <w:r w:rsidRPr="00EA081A">
        <w:rPr>
          <w:rFonts w:eastAsia="Times New Roman"/>
        </w:rPr>
        <w:t>rable horticulture and grassland</w:t>
      </w:r>
      <w:r w:rsidR="005433F7">
        <w:rPr>
          <w:rFonts w:eastAsia="Times New Roman"/>
        </w:rPr>
        <w:t xml:space="preserve"> are </w:t>
      </w:r>
      <w:r w:rsidRPr="00EA081A">
        <w:rPr>
          <w:rFonts w:eastAsia="Times New Roman"/>
        </w:rPr>
        <w:t xml:space="preserve">the major land uses. Just over 4% of the bathing water catchment is urban. The main population centre is Aberdour town. There are </w:t>
      </w:r>
      <w:r w:rsidR="00C2232C" w:rsidRPr="00EA081A">
        <w:rPr>
          <w:rFonts w:eastAsia="Times New Roman"/>
        </w:rPr>
        <w:t>several</w:t>
      </w:r>
      <w:r w:rsidRPr="00EA081A">
        <w:rPr>
          <w:rFonts w:eastAsia="Times New Roman"/>
        </w:rPr>
        <w:t xml:space="preserve"> </w:t>
      </w:r>
      <w:r w:rsidR="00AF5699" w:rsidRPr="00EA081A">
        <w:rPr>
          <w:rFonts w:eastAsia="Times New Roman"/>
        </w:rPr>
        <w:t>small, scattered</w:t>
      </w:r>
      <w:r w:rsidRPr="00EA081A">
        <w:rPr>
          <w:rFonts w:eastAsia="Times New Roman"/>
        </w:rPr>
        <w:t xml:space="preserve"> settlements within the catchment</w:t>
      </w:r>
      <w:r w:rsidR="00C2232C">
        <w:rPr>
          <w:rFonts w:eastAsia="Times New Roman"/>
        </w:rPr>
        <w:t xml:space="preserve"> with lower population densities</w:t>
      </w:r>
      <w:r w:rsidRPr="00EA081A">
        <w:rPr>
          <w:rFonts w:eastAsia="Times New Roman"/>
        </w:rPr>
        <w:t>.</w:t>
      </w:r>
      <w:r w:rsidR="00792465">
        <w:rPr>
          <w:rFonts w:eastAsia="Times New Roman"/>
        </w:rPr>
        <w:t xml:space="preserve"> </w:t>
      </w:r>
      <w:r w:rsidRPr="00EA081A">
        <w:rPr>
          <w:rFonts w:eastAsia="Times New Roman"/>
        </w:rPr>
        <w:t>The main river within the bathing water catchment is the Dour Burn which flows into the sea on the</w:t>
      </w:r>
      <w:r w:rsidR="00792465">
        <w:rPr>
          <w:rFonts w:eastAsia="Times New Roman"/>
        </w:rPr>
        <w:t xml:space="preserve"> </w:t>
      </w:r>
      <w:r w:rsidRPr="00EA081A">
        <w:rPr>
          <w:rFonts w:eastAsia="Times New Roman"/>
        </w:rPr>
        <w:t>northeastern boundary of the designated area.</w:t>
      </w:r>
      <w:r>
        <w:rPr>
          <w:rFonts w:eastAsia="Times New Roman"/>
        </w:rPr>
        <w:t xml:space="preserve"> </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3551D258" w:rsidR="00470E9A" w:rsidRDefault="00470E9A" w:rsidP="00AD629F">
      <w:pPr>
        <w:pStyle w:val="Heading2"/>
        <w:spacing w:after="5" w:line="360" w:lineRule="auto"/>
        <w:ind w:left="-5"/>
      </w:pPr>
      <w:r>
        <w:lastRenderedPageBreak/>
        <w:t xml:space="preserve">Map 1: </w:t>
      </w:r>
      <w:bookmarkStart w:id="0" w:name="_Hlk162954232"/>
      <w:r w:rsidR="00D555FF">
        <w:t>Aberdour Harbour (Black Sands)</w:t>
      </w:r>
      <w:r>
        <w:t xml:space="preserve"> </w:t>
      </w:r>
      <w:bookmarkEnd w:id="0"/>
      <w:r>
        <w:t>bathing water</w:t>
      </w:r>
    </w:p>
    <w:p w14:paraId="5BEBEAD9" w14:textId="61A175DE" w:rsidR="00470E9A" w:rsidRDefault="00DC7083" w:rsidP="00DB5AE1">
      <w:pPr>
        <w:ind w:right="-83"/>
        <w:jc w:val="center"/>
      </w:pPr>
      <w:r>
        <w:rPr>
          <w:noProof/>
        </w:rPr>
        <w:drawing>
          <wp:inline distT="0" distB="0" distL="0" distR="0" wp14:anchorId="0A33A077" wp14:editId="72D319B5">
            <wp:extent cx="5720316" cy="8093614"/>
            <wp:effectExtent l="0" t="0" r="0" b="3175"/>
            <wp:docPr id="1495123192"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123192"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8773" cy="8133878"/>
                    </a:xfrm>
                    <a:prstGeom prst="rect">
                      <a:avLst/>
                    </a:prstGeom>
                  </pic:spPr>
                </pic:pic>
              </a:graphicData>
            </a:graphic>
          </wp:inline>
        </w:drawing>
      </w:r>
    </w:p>
    <w:p w14:paraId="26F5EBDE" w14:textId="0D2B64C0" w:rsidR="00D14049" w:rsidRDefault="00D14049" w:rsidP="00AD629F">
      <w:pPr>
        <w:pStyle w:val="Heading2"/>
        <w:spacing w:after="0" w:line="360" w:lineRule="auto"/>
        <w:ind w:left="-5"/>
      </w:pPr>
      <w:r>
        <w:lastRenderedPageBreak/>
        <w:t xml:space="preserve">Map 2: Catchment draining into </w:t>
      </w:r>
      <w:r w:rsidR="00D555FF" w:rsidRPr="00D555FF">
        <w:t>Aberdour Harbour (Black Sands)</w:t>
      </w:r>
      <w:r w:rsidR="00B47116">
        <w:t xml:space="preserve"> </w:t>
      </w:r>
      <w:r>
        <w:t>bathing water</w:t>
      </w:r>
    </w:p>
    <w:p w14:paraId="43666F40" w14:textId="7EAC4C0E" w:rsidR="00D14049" w:rsidRDefault="00DC7083" w:rsidP="00E51EE8">
      <w:pPr>
        <w:ind w:right="-83"/>
        <w:jc w:val="center"/>
      </w:pPr>
      <w:r>
        <w:rPr>
          <w:noProof/>
        </w:rPr>
        <w:drawing>
          <wp:inline distT="0" distB="0" distL="0" distR="0" wp14:anchorId="32EEAA0D" wp14:editId="01C19D6E">
            <wp:extent cx="5433173" cy="7687340"/>
            <wp:effectExtent l="0" t="0" r="0" b="8890"/>
            <wp:docPr id="1328812011"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12011"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450552" cy="7711930"/>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C7959F3" w14:textId="77777777" w:rsidR="009208CA" w:rsidRPr="009208CA" w:rsidRDefault="002F192A" w:rsidP="009D0FF6">
      <w:hyperlink r:id="rId13">
        <w:r w:rsidR="009208CA" w:rsidRPr="009208CA">
          <w:rPr>
            <w:rStyle w:val="Hyperlink"/>
          </w:rPr>
          <w:t>Scottish Water</w:t>
        </w:r>
      </w:hyperlink>
      <w:r w:rsidR="009208CA" w:rsidRPr="009208CA">
        <w:t xml:space="preserve"> provides most waste water collection and treatment services in Scotland.</w:t>
      </w:r>
    </w:p>
    <w:p w14:paraId="3ACDB43C" w14:textId="0C4493DE" w:rsidR="009208CA" w:rsidRDefault="009208CA" w:rsidP="009D0FF6">
      <w:r w:rsidRPr="009208CA">
        <w:t>Scottish Water has a sewage treatment plant at Aberdour, which discharges to the Firth of Forth via a long sea outfall.</w:t>
      </w:r>
    </w:p>
    <w:p w14:paraId="63FCA2FA" w14:textId="77777777" w:rsidR="009208CA" w:rsidRPr="009208CA" w:rsidRDefault="009208CA" w:rsidP="009D0FF6"/>
    <w:p w14:paraId="04A136AF" w14:textId="2ECACB8C" w:rsidR="009208CA" w:rsidRDefault="009208CA" w:rsidP="009D0FF6">
      <w:r w:rsidRPr="009208CA">
        <w:t>Sewage from Dalgety Bay town is treated outside of the catchment at Dunfermline sewage treatment works, removing a potential risk to bathing water quality.</w:t>
      </w:r>
    </w:p>
    <w:p w14:paraId="591F9199" w14:textId="77777777" w:rsidR="009208CA" w:rsidRPr="009208CA" w:rsidRDefault="009208CA" w:rsidP="009D0FF6"/>
    <w:p w14:paraId="11D83E20" w14:textId="77777777" w:rsidR="009208CA" w:rsidRPr="009208CA" w:rsidRDefault="009208CA" w:rsidP="009D0FF6">
      <w:r w:rsidRPr="009208CA">
        <w:t>Two combined sewer overflows (CSO) have outfalls to the bathing water area. These may discharge and impact the bathing water during heavy rainfall.</w:t>
      </w:r>
    </w:p>
    <w:p w14:paraId="63CFCB89" w14:textId="77777777" w:rsidR="00A01B8C" w:rsidRDefault="00A01B8C" w:rsidP="00AD629F"/>
    <w:p w14:paraId="1B5868C4" w14:textId="77777777" w:rsidR="00A93615" w:rsidRPr="00E7524F" w:rsidRDefault="00A93615" w:rsidP="00AD629F"/>
    <w:p w14:paraId="04004946" w14:textId="5AA8FB01" w:rsidR="007B75B9" w:rsidRDefault="00FA113D" w:rsidP="005846FA">
      <w:pPr>
        <w:pStyle w:val="Heading2"/>
        <w:spacing w:after="0" w:line="360" w:lineRule="auto"/>
        <w:ind w:left="-5"/>
      </w:pPr>
      <w:r>
        <w:t>Agriculture</w:t>
      </w:r>
    </w:p>
    <w:p w14:paraId="1A07C15F" w14:textId="77777777" w:rsidR="007B75B9" w:rsidRDefault="007B75B9" w:rsidP="006B75F6">
      <w:r>
        <w:t>Diffuse pollution from agricultural sources is the result of rain driven events causing cumulative inputs of pollutants to rivers and streams.</w:t>
      </w:r>
    </w:p>
    <w:p w14:paraId="3692232B" w14:textId="77777777" w:rsidR="007B75B9" w:rsidRDefault="007B75B9" w:rsidP="006B75F6"/>
    <w:p w14:paraId="1F5BF14E" w14:textId="77777777" w:rsidR="007B75B9" w:rsidRDefault="007B75B9" w:rsidP="006B75F6">
      <w:r>
        <w:t>There is potential for agricultural diffuse pollution to occur in the Dour Burn. Cattle are known to frequent the harbour area, which may give rise to bovine faecal pollution.</w:t>
      </w:r>
    </w:p>
    <w:p w14:paraId="2544F828" w14:textId="77777777" w:rsidR="007B75B9" w:rsidRDefault="007B75B9" w:rsidP="006B75F6"/>
    <w:p w14:paraId="2BDA16DB" w14:textId="61F0E08F" w:rsidR="00A01B8C" w:rsidRDefault="007B75B9" w:rsidP="006B75F6">
      <w:r>
        <w:t>Tackling diffuse agricultural pollution requires concerted action across catchments. We will work with land managers to help them identify actions to prevent and reduce pollution.</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6B75F6">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6B75F6">
      <w:pPr>
        <w:ind w:left="-5"/>
      </w:pPr>
    </w:p>
    <w:p w14:paraId="7E6F0444" w14:textId="77777777" w:rsidR="00FB5B5B" w:rsidRDefault="00FB5B5B" w:rsidP="006B75F6">
      <w:pPr>
        <w:ind w:left="-5"/>
      </w:pPr>
      <w:r>
        <w:lastRenderedPageBreak/>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B75F6" w:rsidRDefault="00FB5B5B" w:rsidP="006B75F6">
      <w:pPr>
        <w:rPr>
          <w:rFonts w:cstheme="minorHAnsi"/>
        </w:rPr>
      </w:pPr>
      <w:r w:rsidRPr="006B75F6">
        <w:rPr>
          <w:rFonts w:cstheme="minorHAnsi"/>
        </w:rPr>
        <w:t xml:space="preserve">Pollution can be reported </w:t>
      </w:r>
      <w:hyperlink r:id="rId14" w:history="1">
        <w:r w:rsidR="00900E2D" w:rsidRPr="006B75F6">
          <w:rPr>
            <w:rStyle w:val="Hyperlink"/>
            <w:rFonts w:cstheme="minorHAnsi"/>
          </w:rPr>
          <w:t>via our website online form</w:t>
        </w:r>
      </w:hyperlink>
      <w:r w:rsidRPr="006B75F6">
        <w:rPr>
          <w:rFonts w:cstheme="minorHAnsi"/>
        </w:rPr>
        <w:t xml:space="preserve"> or by calling our 24 hours a day Pollution Hotline</w:t>
      </w:r>
      <w:r w:rsidR="006E6045" w:rsidRPr="006B75F6">
        <w:rPr>
          <w:rFonts w:cstheme="minorHAnsi"/>
        </w:rPr>
        <w:t xml:space="preserve"> number </w:t>
      </w:r>
      <w:r w:rsidRPr="006B75F6">
        <w:rPr>
          <w:rStyle w:val="Strong"/>
          <w:rFonts w:cstheme="minorHAnsi"/>
          <w:b w:val="0"/>
          <w:bCs w:val="0"/>
        </w:rPr>
        <w:t>0800 80 70 60</w:t>
      </w:r>
    </w:p>
    <w:p w14:paraId="7FAC79AE" w14:textId="77777777" w:rsidR="00FB5B5B" w:rsidRPr="006B75F6" w:rsidRDefault="00FB5B5B" w:rsidP="006B75F6">
      <w:pPr>
        <w:rPr>
          <w:rFonts w:cstheme="minorHAnsi"/>
        </w:rPr>
      </w:pPr>
    </w:p>
    <w:p w14:paraId="16C4FC21" w14:textId="77777777" w:rsidR="00FB5B5B" w:rsidRPr="006B75F6" w:rsidRDefault="00FB5B5B" w:rsidP="006B75F6">
      <w:pPr>
        <w:rPr>
          <w:rFonts w:cstheme="minorHAnsi"/>
        </w:rPr>
      </w:pPr>
      <w:r w:rsidRPr="006B75F6">
        <w:rPr>
          <w:rFonts w:cstheme="minorHAnsi"/>
        </w:rPr>
        <w:t xml:space="preserve">If pollution is reported to us, or identified by our routine water quality monitoring program, we will investigate and where necessary work with others to remediate. We may contact other relevant organisations including the local authority, that local health board, Scottish Water and Scottish Ministers. </w:t>
      </w:r>
    </w:p>
    <w:p w14:paraId="1E093177" w14:textId="77777777" w:rsidR="00FB5B5B" w:rsidRPr="006B75F6" w:rsidRDefault="00FB5B5B" w:rsidP="006B75F6">
      <w:pPr>
        <w:ind w:left="-5"/>
        <w:rPr>
          <w:rFonts w:cstheme="minorHAnsi"/>
        </w:rPr>
      </w:pPr>
    </w:p>
    <w:p w14:paraId="61BB73E7" w14:textId="77777777" w:rsidR="00FB5B5B" w:rsidRPr="006B75F6" w:rsidRDefault="00FB5B5B" w:rsidP="006B75F6">
      <w:pPr>
        <w:ind w:left="-5"/>
        <w:rPr>
          <w:rFonts w:cstheme="minorHAnsi"/>
        </w:rPr>
      </w:pPr>
      <w:r w:rsidRPr="006B75F6">
        <w:rPr>
          <w:rFonts w:cstheme="minorHAnsi"/>
        </w:rPr>
        <w:t>If there is a risk to human health the local authority is responsible for placing signs at the bathing water. Information will also be available on our website.</w:t>
      </w:r>
    </w:p>
    <w:p w14:paraId="6F5A3E4E" w14:textId="77777777" w:rsidR="00FB5B5B" w:rsidRPr="006B75F6" w:rsidRDefault="00FB5B5B" w:rsidP="006B75F6">
      <w:pPr>
        <w:rPr>
          <w:rFonts w:cstheme="minorHAnsi"/>
          <w:b/>
          <w:bCs/>
        </w:rPr>
      </w:pPr>
    </w:p>
    <w:p w14:paraId="74152AEC" w14:textId="77777777" w:rsidR="00FB5B5B" w:rsidRPr="006B75F6" w:rsidRDefault="00FB5B5B" w:rsidP="006B75F6">
      <w:pPr>
        <w:rPr>
          <w:rFonts w:cstheme="minorHAnsi"/>
        </w:rPr>
      </w:pPr>
      <w:r w:rsidRPr="006B75F6">
        <w:rPr>
          <w:rFonts w:cstheme="minorHAnsi"/>
        </w:rPr>
        <w:t>Everyone can help to keep the bathing water clean:</w:t>
      </w:r>
    </w:p>
    <w:p w14:paraId="6B1C91D9" w14:textId="77777777" w:rsidR="00FB5B5B" w:rsidRPr="006B75F6" w:rsidRDefault="00FB5B5B" w:rsidP="006B75F6">
      <w:pPr>
        <w:pStyle w:val="ListParagraph"/>
        <w:numPr>
          <w:ilvl w:val="0"/>
          <w:numId w:val="14"/>
        </w:numPr>
        <w:spacing w:line="360" w:lineRule="auto"/>
        <w:rPr>
          <w:rFonts w:cstheme="minorHAnsi"/>
          <w:sz w:val="24"/>
          <w:szCs w:val="24"/>
        </w:rPr>
      </w:pPr>
      <w:r w:rsidRPr="006B75F6">
        <w:rPr>
          <w:rFonts w:cstheme="minorHAnsi"/>
          <w:sz w:val="24"/>
          <w:szCs w:val="24"/>
        </w:rPr>
        <w:t>If you visit the beach with your dog clear up any fouling</w:t>
      </w:r>
    </w:p>
    <w:p w14:paraId="4214243F" w14:textId="307CC4BF" w:rsidR="00FB5B5B" w:rsidRPr="006B75F6" w:rsidRDefault="00FB5B5B" w:rsidP="006B75F6">
      <w:pPr>
        <w:pStyle w:val="ListParagraph"/>
        <w:numPr>
          <w:ilvl w:val="0"/>
          <w:numId w:val="14"/>
        </w:numPr>
        <w:spacing w:line="360" w:lineRule="auto"/>
        <w:rPr>
          <w:rFonts w:cstheme="minorHAnsi"/>
          <w:sz w:val="24"/>
          <w:szCs w:val="24"/>
        </w:rPr>
      </w:pPr>
      <w:r w:rsidRPr="006B75F6">
        <w:rPr>
          <w:rFonts w:cstheme="minorHAnsi"/>
          <w:sz w:val="24"/>
          <w:szCs w:val="24"/>
        </w:rPr>
        <w:t xml:space="preserve">Don’t leave litter or feed birds - this encourages unnatural </w:t>
      </w:r>
      <w:r w:rsidR="00961093" w:rsidRPr="006B75F6">
        <w:rPr>
          <w:rFonts w:cstheme="minorHAnsi"/>
          <w:sz w:val="24"/>
          <w:szCs w:val="24"/>
        </w:rPr>
        <w:t>behaviour,</w:t>
      </w:r>
      <w:r w:rsidRPr="006B75F6">
        <w:rPr>
          <w:rFonts w:cstheme="minorHAnsi"/>
          <w:sz w:val="24"/>
          <w:szCs w:val="24"/>
        </w:rPr>
        <w:t xml:space="preserve"> and they can pollute the water</w:t>
      </w:r>
    </w:p>
    <w:p w14:paraId="19BF6CD1" w14:textId="77777777" w:rsidR="00FB5B5B" w:rsidRPr="006B75F6" w:rsidRDefault="00FB5B5B" w:rsidP="006B75F6">
      <w:pPr>
        <w:pStyle w:val="ListParagraph"/>
        <w:numPr>
          <w:ilvl w:val="0"/>
          <w:numId w:val="13"/>
        </w:numPr>
        <w:spacing w:line="360" w:lineRule="auto"/>
        <w:rPr>
          <w:rFonts w:cstheme="minorHAnsi"/>
          <w:sz w:val="24"/>
          <w:szCs w:val="24"/>
        </w:rPr>
      </w:pPr>
      <w:r w:rsidRPr="006B75F6">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5659E690" w14:textId="77777777" w:rsidR="00CC11C4" w:rsidRPr="006F6F22" w:rsidRDefault="00CC11C4"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2F192A"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2F192A"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2F192A"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70350964" w14:textId="6425243A" w:rsidR="00FB5B5B" w:rsidRDefault="002F192A" w:rsidP="00AD629F">
      <w:hyperlink r:id="rId18" w:history="1">
        <w:r w:rsidR="00BA343F" w:rsidRPr="00E8697C">
          <w:rPr>
            <w:rStyle w:val="Hyperlink"/>
          </w:rPr>
          <w:t>Fife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227E15DB" w14:textId="77777777" w:rsidR="009D0FF6" w:rsidRDefault="009D0FF6">
      <w:pPr>
        <w:spacing w:line="240" w:lineRule="auto"/>
        <w:rPr>
          <w:rFonts w:eastAsia="Times New Roman"/>
          <w:sz w:val="32"/>
          <w:szCs w:val="32"/>
        </w:rPr>
      </w:pPr>
      <w:r>
        <w:rPr>
          <w:rFonts w:eastAsia="Times New Roman"/>
          <w:sz w:val="32"/>
          <w:szCs w:val="32"/>
        </w:rPr>
        <w:br w:type="page"/>
      </w:r>
    </w:p>
    <w:p w14:paraId="78DE86E7" w14:textId="7E692359" w:rsidR="00333124" w:rsidRPr="001F4FCE" w:rsidRDefault="00333124" w:rsidP="006B75F6">
      <w:pPr>
        <w:rPr>
          <w:rFonts w:eastAsia="Times New Roman"/>
          <w:sz w:val="32"/>
          <w:szCs w:val="32"/>
        </w:rPr>
      </w:pPr>
      <w:r w:rsidRPr="001F4FCE">
        <w:rPr>
          <w:rFonts w:eastAsia="Times New Roman"/>
          <w:sz w:val="32"/>
          <w:szCs w:val="32"/>
        </w:rPr>
        <w:lastRenderedPageBreak/>
        <w:t xml:space="preserve">For information on accessing this document in an alternative format or language, please contact SEPA by emailing </w:t>
      </w:r>
      <w:hyperlink r:id="rId19" w:history="1">
        <w:r w:rsidRPr="001F4FCE">
          <w:rPr>
            <w:rFonts w:eastAsia="Times New Roman"/>
            <w:color w:val="016574"/>
            <w:sz w:val="32"/>
            <w:szCs w:val="32"/>
            <w:u w:val="single"/>
          </w:rPr>
          <w:t>equalities@sepa.org.uk</w:t>
        </w:r>
      </w:hyperlink>
    </w:p>
    <w:p w14:paraId="0BEA5544" w14:textId="77777777" w:rsidR="00333124" w:rsidRPr="001F4FCE" w:rsidRDefault="00333124" w:rsidP="006B75F6">
      <w:pPr>
        <w:pStyle w:val="BodyText1"/>
        <w:rPr>
          <w:color w:val="6E7571" w:themeColor="text2"/>
          <w:sz w:val="32"/>
          <w:szCs w:val="32"/>
          <w:u w:val="single"/>
        </w:rPr>
      </w:pPr>
      <w:r w:rsidRPr="001F4FCE">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1F4FCE">
          <w:rPr>
            <w:rFonts w:eastAsia="Times New Roman"/>
            <w:color w:val="016574"/>
            <w:sz w:val="32"/>
            <w:szCs w:val="32"/>
            <w:u w:val="single"/>
          </w:rPr>
          <w:t>contactscotland-bsl.org</w:t>
        </w:r>
      </w:hyperlink>
    </w:p>
    <w:p w14:paraId="3901B17D" w14:textId="77777777" w:rsidR="00FA50C4" w:rsidRPr="00E67C75" w:rsidRDefault="00FA50C4" w:rsidP="006B75F6">
      <w:pPr>
        <w:pStyle w:val="BodyText1"/>
        <w:rPr>
          <w:color w:val="6E7571" w:themeColor="text2"/>
          <w:u w:val="single"/>
        </w:rPr>
      </w:pPr>
    </w:p>
    <w:sectPr w:rsidR="00FA50C4" w:rsidRPr="00E67C75" w:rsidSect="00410285">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5365" w14:textId="77777777" w:rsidR="001B3C11" w:rsidRDefault="001B3C11" w:rsidP="00660C79">
      <w:pPr>
        <w:spacing w:line="240" w:lineRule="auto"/>
      </w:pPr>
      <w:r>
        <w:separator/>
      </w:r>
    </w:p>
  </w:endnote>
  <w:endnote w:type="continuationSeparator" w:id="0">
    <w:p w14:paraId="5ACA1FFD" w14:textId="77777777" w:rsidR="001B3C11" w:rsidRDefault="001B3C11" w:rsidP="00660C79">
      <w:pPr>
        <w:spacing w:line="240" w:lineRule="auto"/>
      </w:pPr>
      <w:r>
        <w:continuationSeparator/>
      </w:r>
    </w:p>
  </w:endnote>
  <w:endnote w:type="continuationNotice" w:id="1">
    <w:p w14:paraId="2BA29D13" w14:textId="77777777" w:rsidR="001B3C11" w:rsidRDefault="001B3C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24A910D5" w:rsidR="00EC6A73" w:rsidRDefault="00410285"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93E0" w14:textId="77777777" w:rsidR="001B3C11" w:rsidRDefault="001B3C11" w:rsidP="00660C79">
      <w:pPr>
        <w:spacing w:line="240" w:lineRule="auto"/>
      </w:pPr>
      <w:r>
        <w:separator/>
      </w:r>
    </w:p>
  </w:footnote>
  <w:footnote w:type="continuationSeparator" w:id="0">
    <w:p w14:paraId="44626C46" w14:textId="77777777" w:rsidR="001B3C11" w:rsidRDefault="001B3C11" w:rsidP="00660C79">
      <w:pPr>
        <w:spacing w:line="240" w:lineRule="auto"/>
      </w:pPr>
      <w:r>
        <w:continuationSeparator/>
      </w:r>
    </w:p>
  </w:footnote>
  <w:footnote w:type="continuationNotice" w:id="1">
    <w:p w14:paraId="5B1F317A" w14:textId="77777777" w:rsidR="001B3C11" w:rsidRDefault="001B3C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1B0B7A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D555FF">
      <w:rPr>
        <w:color w:val="6E7571" w:themeColor="text2"/>
      </w:rPr>
      <w:t>–</w:t>
    </w:r>
    <w:r w:rsidR="003813A7">
      <w:rPr>
        <w:color w:val="6E7571" w:themeColor="text2"/>
      </w:rPr>
      <w:t xml:space="preserve"> </w:t>
    </w:r>
    <w:r w:rsidR="00D555FF">
      <w:rPr>
        <w:color w:val="6E7571" w:themeColor="text2"/>
      </w:rPr>
      <w:t>Aberdour Harbour (Black Sands)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F450A"/>
    <w:multiLevelType w:val="hybridMultilevel"/>
    <w:tmpl w:val="7F4283CA"/>
    <w:lvl w:ilvl="0" w:tplc="45068C94">
      <w:start w:val="1"/>
      <w:numFmt w:val="decimal"/>
      <w:lvlText w:val="%1."/>
      <w:lvlJc w:val="left"/>
      <w:pPr>
        <w:ind w:left="720" w:hanging="360"/>
      </w:pPr>
    </w:lvl>
    <w:lvl w:ilvl="1" w:tplc="A9C2FD58">
      <w:start w:val="1"/>
      <w:numFmt w:val="lowerLetter"/>
      <w:lvlText w:val="%2."/>
      <w:lvlJc w:val="left"/>
      <w:pPr>
        <w:ind w:left="1440" w:hanging="360"/>
      </w:pPr>
    </w:lvl>
    <w:lvl w:ilvl="2" w:tplc="FFFFFFFF">
      <w:start w:val="1"/>
      <w:numFmt w:val="lowerRoman"/>
      <w:lvlText w:val="%3."/>
      <w:lvlJc w:val="right"/>
      <w:pPr>
        <w:ind w:left="2160" w:hanging="180"/>
      </w:pPr>
    </w:lvl>
    <w:lvl w:ilvl="3" w:tplc="5D4806C4">
      <w:start w:val="1"/>
      <w:numFmt w:val="decimal"/>
      <w:lvlText w:val="%4."/>
      <w:lvlJc w:val="left"/>
      <w:pPr>
        <w:ind w:left="2880" w:hanging="360"/>
      </w:pPr>
    </w:lvl>
    <w:lvl w:ilvl="4" w:tplc="0D640338">
      <w:start w:val="1"/>
      <w:numFmt w:val="lowerLetter"/>
      <w:lvlText w:val="%5."/>
      <w:lvlJc w:val="left"/>
      <w:pPr>
        <w:ind w:left="3600" w:hanging="360"/>
      </w:pPr>
    </w:lvl>
    <w:lvl w:ilvl="5" w:tplc="E8385D2E">
      <w:start w:val="1"/>
      <w:numFmt w:val="lowerRoman"/>
      <w:lvlText w:val="%6."/>
      <w:lvlJc w:val="right"/>
      <w:pPr>
        <w:ind w:left="4320" w:hanging="180"/>
      </w:pPr>
    </w:lvl>
    <w:lvl w:ilvl="6" w:tplc="28C2EB14">
      <w:start w:val="1"/>
      <w:numFmt w:val="decimal"/>
      <w:lvlText w:val="%7."/>
      <w:lvlJc w:val="left"/>
      <w:pPr>
        <w:ind w:left="5040" w:hanging="360"/>
      </w:pPr>
    </w:lvl>
    <w:lvl w:ilvl="7" w:tplc="0FBAA656">
      <w:start w:val="1"/>
      <w:numFmt w:val="lowerLetter"/>
      <w:lvlText w:val="%8."/>
      <w:lvlJc w:val="left"/>
      <w:pPr>
        <w:ind w:left="5760" w:hanging="360"/>
      </w:pPr>
    </w:lvl>
    <w:lvl w:ilvl="8" w:tplc="9F52B5E8">
      <w:start w:val="1"/>
      <w:numFmt w:val="lowerRoman"/>
      <w:lvlText w:val="%9."/>
      <w:lvlJc w:val="right"/>
      <w:pPr>
        <w:ind w:left="648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 w:numId="16" w16cid:durableId="1316781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09B3"/>
    <w:rsid w:val="00021B36"/>
    <w:rsid w:val="0003257F"/>
    <w:rsid w:val="00032829"/>
    <w:rsid w:val="00033547"/>
    <w:rsid w:val="00040561"/>
    <w:rsid w:val="00040F13"/>
    <w:rsid w:val="000421F8"/>
    <w:rsid w:val="000561BA"/>
    <w:rsid w:val="0006058B"/>
    <w:rsid w:val="00070937"/>
    <w:rsid w:val="00075AD5"/>
    <w:rsid w:val="00083309"/>
    <w:rsid w:val="000919B6"/>
    <w:rsid w:val="000A74F0"/>
    <w:rsid w:val="000B7559"/>
    <w:rsid w:val="000C0C1D"/>
    <w:rsid w:val="000E0D15"/>
    <w:rsid w:val="000F2388"/>
    <w:rsid w:val="00105CBE"/>
    <w:rsid w:val="00105F31"/>
    <w:rsid w:val="00117F37"/>
    <w:rsid w:val="0012582F"/>
    <w:rsid w:val="001456CE"/>
    <w:rsid w:val="00145951"/>
    <w:rsid w:val="00184569"/>
    <w:rsid w:val="00187136"/>
    <w:rsid w:val="00194683"/>
    <w:rsid w:val="001A0C51"/>
    <w:rsid w:val="001B3C11"/>
    <w:rsid w:val="001D49D6"/>
    <w:rsid w:val="001E4DA2"/>
    <w:rsid w:val="001E4E9F"/>
    <w:rsid w:val="001E63AB"/>
    <w:rsid w:val="001F2E4A"/>
    <w:rsid w:val="001F37DC"/>
    <w:rsid w:val="001F4FCE"/>
    <w:rsid w:val="0020100A"/>
    <w:rsid w:val="00203EE0"/>
    <w:rsid w:val="002119D0"/>
    <w:rsid w:val="00223CED"/>
    <w:rsid w:val="00224424"/>
    <w:rsid w:val="00236552"/>
    <w:rsid w:val="002415AB"/>
    <w:rsid w:val="00262000"/>
    <w:rsid w:val="00265922"/>
    <w:rsid w:val="002724AB"/>
    <w:rsid w:val="00281BB1"/>
    <w:rsid w:val="00282669"/>
    <w:rsid w:val="00290B1F"/>
    <w:rsid w:val="00294655"/>
    <w:rsid w:val="00294D00"/>
    <w:rsid w:val="00295379"/>
    <w:rsid w:val="002A46E4"/>
    <w:rsid w:val="002A5F66"/>
    <w:rsid w:val="002B11E4"/>
    <w:rsid w:val="002B179E"/>
    <w:rsid w:val="002C5CD8"/>
    <w:rsid w:val="002C64E1"/>
    <w:rsid w:val="002D36DF"/>
    <w:rsid w:val="002F192A"/>
    <w:rsid w:val="0030096D"/>
    <w:rsid w:val="00316D6B"/>
    <w:rsid w:val="00317618"/>
    <w:rsid w:val="00324AC9"/>
    <w:rsid w:val="00333124"/>
    <w:rsid w:val="0036561F"/>
    <w:rsid w:val="003813A7"/>
    <w:rsid w:val="003937FF"/>
    <w:rsid w:val="00394FE4"/>
    <w:rsid w:val="003A24DE"/>
    <w:rsid w:val="003A3036"/>
    <w:rsid w:val="003A69EB"/>
    <w:rsid w:val="003B4909"/>
    <w:rsid w:val="003C4CFE"/>
    <w:rsid w:val="003E5193"/>
    <w:rsid w:val="003F5384"/>
    <w:rsid w:val="003F5CF7"/>
    <w:rsid w:val="00402547"/>
    <w:rsid w:val="00403DFD"/>
    <w:rsid w:val="004073BC"/>
    <w:rsid w:val="00410285"/>
    <w:rsid w:val="004133B7"/>
    <w:rsid w:val="004260FD"/>
    <w:rsid w:val="00436D3D"/>
    <w:rsid w:val="00444AA1"/>
    <w:rsid w:val="004475F6"/>
    <w:rsid w:val="00447B34"/>
    <w:rsid w:val="00456E7A"/>
    <w:rsid w:val="00466ED2"/>
    <w:rsid w:val="00470E9A"/>
    <w:rsid w:val="00473B48"/>
    <w:rsid w:val="00492E2D"/>
    <w:rsid w:val="00497F73"/>
    <w:rsid w:val="004A1F02"/>
    <w:rsid w:val="004B79BB"/>
    <w:rsid w:val="004C297A"/>
    <w:rsid w:val="004C702E"/>
    <w:rsid w:val="004E287D"/>
    <w:rsid w:val="004E2914"/>
    <w:rsid w:val="004F045D"/>
    <w:rsid w:val="00514F18"/>
    <w:rsid w:val="005433F7"/>
    <w:rsid w:val="00550E56"/>
    <w:rsid w:val="00551989"/>
    <w:rsid w:val="005621AC"/>
    <w:rsid w:val="00577450"/>
    <w:rsid w:val="005846FA"/>
    <w:rsid w:val="00587A92"/>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B75F6"/>
    <w:rsid w:val="006D16CE"/>
    <w:rsid w:val="006E4AC5"/>
    <w:rsid w:val="006E6045"/>
    <w:rsid w:val="006F6F22"/>
    <w:rsid w:val="006F7CE3"/>
    <w:rsid w:val="00712BCA"/>
    <w:rsid w:val="00721973"/>
    <w:rsid w:val="007347B8"/>
    <w:rsid w:val="00743EBF"/>
    <w:rsid w:val="00744018"/>
    <w:rsid w:val="00751749"/>
    <w:rsid w:val="00756B1D"/>
    <w:rsid w:val="00762D6C"/>
    <w:rsid w:val="00792465"/>
    <w:rsid w:val="007948BC"/>
    <w:rsid w:val="007A0FC7"/>
    <w:rsid w:val="007B57DB"/>
    <w:rsid w:val="007B75B9"/>
    <w:rsid w:val="007C3F12"/>
    <w:rsid w:val="007D0A51"/>
    <w:rsid w:val="007D0C25"/>
    <w:rsid w:val="007D441B"/>
    <w:rsid w:val="007D54FE"/>
    <w:rsid w:val="007F7DD9"/>
    <w:rsid w:val="00801105"/>
    <w:rsid w:val="0082180C"/>
    <w:rsid w:val="00861B46"/>
    <w:rsid w:val="008962A7"/>
    <w:rsid w:val="008A31F2"/>
    <w:rsid w:val="008B49FC"/>
    <w:rsid w:val="008B5E34"/>
    <w:rsid w:val="008C1A73"/>
    <w:rsid w:val="008D113C"/>
    <w:rsid w:val="008D2032"/>
    <w:rsid w:val="008D286D"/>
    <w:rsid w:val="008D376F"/>
    <w:rsid w:val="008E34BC"/>
    <w:rsid w:val="00900E2D"/>
    <w:rsid w:val="00901A4E"/>
    <w:rsid w:val="009119E7"/>
    <w:rsid w:val="009157A7"/>
    <w:rsid w:val="00917BB1"/>
    <w:rsid w:val="009208CA"/>
    <w:rsid w:val="00923422"/>
    <w:rsid w:val="0093287E"/>
    <w:rsid w:val="00961093"/>
    <w:rsid w:val="00962B4C"/>
    <w:rsid w:val="0096701B"/>
    <w:rsid w:val="00967068"/>
    <w:rsid w:val="00975D21"/>
    <w:rsid w:val="00980531"/>
    <w:rsid w:val="00991845"/>
    <w:rsid w:val="009A240D"/>
    <w:rsid w:val="009D0FF6"/>
    <w:rsid w:val="009D1766"/>
    <w:rsid w:val="009F07D6"/>
    <w:rsid w:val="009F0FB4"/>
    <w:rsid w:val="00A01B8C"/>
    <w:rsid w:val="00A06E33"/>
    <w:rsid w:val="00A235EE"/>
    <w:rsid w:val="00A339A1"/>
    <w:rsid w:val="00A3551C"/>
    <w:rsid w:val="00A357A3"/>
    <w:rsid w:val="00A41C84"/>
    <w:rsid w:val="00A845AF"/>
    <w:rsid w:val="00A9349C"/>
    <w:rsid w:val="00A93615"/>
    <w:rsid w:val="00AB3E95"/>
    <w:rsid w:val="00AC2C46"/>
    <w:rsid w:val="00AC4BD1"/>
    <w:rsid w:val="00AC6F37"/>
    <w:rsid w:val="00AD629F"/>
    <w:rsid w:val="00AE068C"/>
    <w:rsid w:val="00AE3152"/>
    <w:rsid w:val="00AE6AA5"/>
    <w:rsid w:val="00AF5699"/>
    <w:rsid w:val="00B13A3D"/>
    <w:rsid w:val="00B2354E"/>
    <w:rsid w:val="00B2762F"/>
    <w:rsid w:val="00B364A3"/>
    <w:rsid w:val="00B415FC"/>
    <w:rsid w:val="00B46E48"/>
    <w:rsid w:val="00B47116"/>
    <w:rsid w:val="00B507E5"/>
    <w:rsid w:val="00B53A51"/>
    <w:rsid w:val="00B54CF4"/>
    <w:rsid w:val="00B55E62"/>
    <w:rsid w:val="00B62FE5"/>
    <w:rsid w:val="00B6449E"/>
    <w:rsid w:val="00B66238"/>
    <w:rsid w:val="00B72B99"/>
    <w:rsid w:val="00B72D5A"/>
    <w:rsid w:val="00B8778A"/>
    <w:rsid w:val="00B933CA"/>
    <w:rsid w:val="00B95C31"/>
    <w:rsid w:val="00BA343F"/>
    <w:rsid w:val="00BB11C0"/>
    <w:rsid w:val="00BC71FE"/>
    <w:rsid w:val="00BE2613"/>
    <w:rsid w:val="00C2232C"/>
    <w:rsid w:val="00C2599F"/>
    <w:rsid w:val="00C50030"/>
    <w:rsid w:val="00C50F66"/>
    <w:rsid w:val="00C569B9"/>
    <w:rsid w:val="00C76C57"/>
    <w:rsid w:val="00C77C2A"/>
    <w:rsid w:val="00C77FDB"/>
    <w:rsid w:val="00C87316"/>
    <w:rsid w:val="00C96092"/>
    <w:rsid w:val="00CC11C4"/>
    <w:rsid w:val="00CD6AC0"/>
    <w:rsid w:val="00CE03CD"/>
    <w:rsid w:val="00CF3CFF"/>
    <w:rsid w:val="00CF7EFB"/>
    <w:rsid w:val="00D008C2"/>
    <w:rsid w:val="00D03ECC"/>
    <w:rsid w:val="00D14049"/>
    <w:rsid w:val="00D30573"/>
    <w:rsid w:val="00D35448"/>
    <w:rsid w:val="00D37672"/>
    <w:rsid w:val="00D53D6C"/>
    <w:rsid w:val="00D555FF"/>
    <w:rsid w:val="00D8154F"/>
    <w:rsid w:val="00D9034D"/>
    <w:rsid w:val="00D9406A"/>
    <w:rsid w:val="00D976BC"/>
    <w:rsid w:val="00DA7183"/>
    <w:rsid w:val="00DB5AE1"/>
    <w:rsid w:val="00DC7083"/>
    <w:rsid w:val="00DD7170"/>
    <w:rsid w:val="00DE1ED7"/>
    <w:rsid w:val="00DF0877"/>
    <w:rsid w:val="00DF7652"/>
    <w:rsid w:val="00E11A56"/>
    <w:rsid w:val="00E16B64"/>
    <w:rsid w:val="00E379CB"/>
    <w:rsid w:val="00E51EE8"/>
    <w:rsid w:val="00E52169"/>
    <w:rsid w:val="00E67C75"/>
    <w:rsid w:val="00E7524F"/>
    <w:rsid w:val="00E75C7C"/>
    <w:rsid w:val="00E8697C"/>
    <w:rsid w:val="00E95AF6"/>
    <w:rsid w:val="00EA081A"/>
    <w:rsid w:val="00EC6A73"/>
    <w:rsid w:val="00F07048"/>
    <w:rsid w:val="00F07F36"/>
    <w:rsid w:val="00F1598F"/>
    <w:rsid w:val="00F72274"/>
    <w:rsid w:val="00F92B50"/>
    <w:rsid w:val="00F970B6"/>
    <w:rsid w:val="00FA113D"/>
    <w:rsid w:val="00FA14F5"/>
    <w:rsid w:val="00FA50C4"/>
    <w:rsid w:val="00FA5CCF"/>
    <w:rsid w:val="00FB0684"/>
    <w:rsid w:val="00FB5B5B"/>
    <w:rsid w:val="00FD3312"/>
    <w:rsid w:val="00FE0D18"/>
    <w:rsid w:val="00FE4072"/>
    <w:rsid w:val="00FF0E98"/>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fif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358-1C2B-4608-B65B-9734343E4680}">
  <ds:schemaRefs>
    <ds:schemaRef ds:uri="40c94b42-d2ee-4825-8c24-8ec1de57d16b"/>
    <ds:schemaRef ds:uri="6817a18b-ca13-4b62-8bc4-ed31bbcf9b80"/>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31e71cbe-88ca-4308-8a3f-9a324ed9060e"/>
    <ds:schemaRef ds:uri="http://purl.org/dc/terms/"/>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43148D91-573C-4413-8C97-5EDC9103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44</TotalTime>
  <Pages>8</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47</cp:revision>
  <cp:lastPrinted>2023-03-23T21:44:00Z</cp:lastPrinted>
  <dcterms:created xsi:type="dcterms:W3CDTF">2024-03-28T16:05:00Z</dcterms:created>
  <dcterms:modified xsi:type="dcterms:W3CDTF">2024-05-23T11:52:00Z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