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1B990" w14:textId="4E8909F1" w:rsidR="00492E2D" w:rsidRDefault="00492E2D" w:rsidP="00492E2D">
      <w:pPr>
        <w:pStyle w:val="Heading1"/>
        <w:spacing w:line="360" w:lineRule="auto"/>
        <w:rPr>
          <w:rFonts w:eastAsia="Times New Roman"/>
        </w:rPr>
      </w:pPr>
      <w:r>
        <w:rPr>
          <w:rFonts w:eastAsia="Times New Roman"/>
        </w:rPr>
        <w:t xml:space="preserve">Bathing water profile </w:t>
      </w:r>
      <w:r w:rsidR="00381E7A">
        <w:rPr>
          <w:rFonts w:eastAsia="Times New Roman"/>
        </w:rPr>
        <w:t>–</w:t>
      </w:r>
      <w:r>
        <w:rPr>
          <w:rFonts w:eastAsia="Times New Roman"/>
        </w:rPr>
        <w:t xml:space="preserve"> </w:t>
      </w:r>
      <w:r w:rsidR="00381E7A">
        <w:rPr>
          <w:rFonts w:eastAsia="Times New Roman"/>
        </w:rPr>
        <w:t>Dhoon Bay</w:t>
      </w:r>
    </w:p>
    <w:p w14:paraId="27D877EB" w14:textId="215B095D" w:rsidR="00492E2D" w:rsidRPr="00D26BFB" w:rsidRDefault="00492E2D" w:rsidP="00492E2D">
      <w:pPr>
        <w:rPr>
          <w:rStyle w:val="Hyperlink"/>
          <w:color w:val="0070C0"/>
        </w:rPr>
      </w:pPr>
      <w:r w:rsidRPr="00D26BFB">
        <w:rPr>
          <w:b/>
          <w:bCs/>
          <w:color w:val="0070C0"/>
        </w:rPr>
        <w:fldChar w:fldCharType="begin"/>
      </w:r>
      <w:r w:rsidR="00D9416D" w:rsidRPr="00D26BFB">
        <w:rPr>
          <w:b/>
          <w:bCs/>
          <w:color w:val="0070C0"/>
        </w:rPr>
        <w:instrText>HYPERLINK "https://www2.sepa.org.uk/bathingwaters/ViewResults.aspx?id=320901"</w:instrText>
      </w:r>
      <w:r w:rsidRPr="00D26BFB">
        <w:rPr>
          <w:b/>
          <w:bCs/>
          <w:color w:val="0070C0"/>
        </w:rPr>
      </w:r>
      <w:r w:rsidRPr="00D26BFB">
        <w:rPr>
          <w:b/>
          <w:bCs/>
          <w:color w:val="0070C0"/>
        </w:rPr>
        <w:fldChar w:fldCharType="separate"/>
      </w:r>
      <w:r w:rsidRPr="00D26BFB">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D26BFB">
        <w:rPr>
          <w:b w:val="0"/>
          <w:bCs/>
          <w:color w:val="0070C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5932A658" w14:textId="290017BC" w:rsidR="00492E2D" w:rsidRDefault="00BB66BB" w:rsidP="00D26BFB">
      <w:pPr>
        <w:rPr>
          <w:rFonts w:eastAsia="Times New Roman"/>
        </w:rPr>
      </w:pPr>
      <w:r w:rsidRPr="00BB66BB">
        <w:rPr>
          <w:rFonts w:eastAsia="Times New Roman"/>
        </w:rPr>
        <w:t>Dhoon Bay bathing water is in a relatively small bay, about</w:t>
      </w:r>
      <w:r w:rsidR="004528AD">
        <w:rPr>
          <w:rFonts w:eastAsia="Times New Roman"/>
        </w:rPr>
        <w:t xml:space="preserve"> </w:t>
      </w:r>
      <w:r w:rsidRPr="00BB66BB">
        <w:rPr>
          <w:rFonts w:eastAsia="Times New Roman"/>
        </w:rPr>
        <w:t>350 metres long. It is on the west shore of the Dee</w:t>
      </w:r>
      <w:r w:rsidR="004528AD">
        <w:rPr>
          <w:rFonts w:eastAsia="Times New Roman"/>
        </w:rPr>
        <w:t xml:space="preserve"> </w:t>
      </w:r>
      <w:r w:rsidRPr="00BB66BB">
        <w:rPr>
          <w:rFonts w:eastAsia="Times New Roman"/>
        </w:rPr>
        <w:t xml:space="preserve">Estuary opposite St Mary’s Isle. </w:t>
      </w:r>
      <w:r w:rsidR="00345363">
        <w:rPr>
          <w:rFonts w:eastAsia="Times New Roman"/>
        </w:rPr>
        <w:t xml:space="preserve">It </w:t>
      </w:r>
      <w:r w:rsidRPr="00BB66BB">
        <w:rPr>
          <w:rFonts w:eastAsia="Times New Roman"/>
        </w:rPr>
        <w:t>is close</w:t>
      </w:r>
      <w:r w:rsidR="004528AD">
        <w:rPr>
          <w:rFonts w:eastAsia="Times New Roman"/>
        </w:rPr>
        <w:t xml:space="preserve"> </w:t>
      </w:r>
      <w:r w:rsidRPr="00BB66BB">
        <w:rPr>
          <w:rFonts w:eastAsia="Times New Roman"/>
        </w:rPr>
        <w:t>to a caravan park and is popular with holidaymakers.</w:t>
      </w:r>
      <w:r w:rsidR="004528AD">
        <w:rPr>
          <w:rFonts w:eastAsia="Times New Roman"/>
        </w:rPr>
        <w:t xml:space="preserve"> </w:t>
      </w:r>
      <w:r w:rsidRPr="00BB66BB">
        <w:rPr>
          <w:rFonts w:eastAsia="Times New Roman"/>
        </w:rPr>
        <w:t>The sandy beach slopes gently towards the water. The</w:t>
      </w:r>
      <w:r w:rsidR="004924F5">
        <w:rPr>
          <w:rFonts w:eastAsia="Times New Roman"/>
        </w:rPr>
        <w:t xml:space="preserve"> </w:t>
      </w:r>
      <w:r w:rsidRPr="00BB66BB">
        <w:rPr>
          <w:rFonts w:eastAsia="Times New Roman"/>
        </w:rPr>
        <w:t>whole of the beach can be under water at high tide. At low</w:t>
      </w:r>
      <w:r w:rsidR="004528AD">
        <w:rPr>
          <w:rFonts w:eastAsia="Times New Roman"/>
        </w:rPr>
        <w:t xml:space="preserve"> </w:t>
      </w:r>
      <w:r w:rsidRPr="00BB66BB">
        <w:rPr>
          <w:rFonts w:eastAsia="Times New Roman"/>
        </w:rPr>
        <w:t xml:space="preserve">tide, there is a sandy area for </w:t>
      </w:r>
      <w:r w:rsidR="000F449E">
        <w:rPr>
          <w:rFonts w:eastAsia="Times New Roman"/>
        </w:rPr>
        <w:t xml:space="preserve">approximately </w:t>
      </w:r>
      <w:r w:rsidRPr="00BB66BB">
        <w:rPr>
          <w:rFonts w:eastAsia="Times New Roman"/>
        </w:rPr>
        <w:t>180m. Mud</w:t>
      </w:r>
      <w:r w:rsidR="004528AD">
        <w:rPr>
          <w:rFonts w:eastAsia="Times New Roman"/>
        </w:rPr>
        <w:t xml:space="preserve"> </w:t>
      </w:r>
      <w:r w:rsidRPr="00BB66BB">
        <w:rPr>
          <w:rFonts w:eastAsia="Times New Roman"/>
        </w:rPr>
        <w:t>flats are exposed at low tide making the water’s edge</w:t>
      </w:r>
      <w:r w:rsidR="004528AD">
        <w:rPr>
          <w:rFonts w:eastAsia="Times New Roman"/>
        </w:rPr>
        <w:t xml:space="preserve"> </w:t>
      </w:r>
      <w:r w:rsidRPr="00BB66BB">
        <w:rPr>
          <w:rFonts w:eastAsia="Times New Roman"/>
        </w:rPr>
        <w:t>difficult to</w:t>
      </w:r>
      <w:r w:rsidR="004528AD">
        <w:rPr>
          <w:rFonts w:eastAsia="Times New Roman"/>
        </w:rPr>
        <w:t xml:space="preserve"> </w:t>
      </w:r>
      <w:r w:rsidRPr="00BB66BB">
        <w:rPr>
          <w:rFonts w:eastAsia="Times New Roman"/>
        </w:rPr>
        <w:t>access in certain areas.</w:t>
      </w:r>
      <w:r w:rsidR="00762D6C">
        <w:rPr>
          <w:rFonts w:eastAsia="Times New Roman"/>
        </w:rPr>
        <w:t xml:space="preserve"> </w:t>
      </w:r>
    </w:p>
    <w:p w14:paraId="3F6E7181" w14:textId="77777777" w:rsidR="00D26BFB" w:rsidRDefault="00D26BFB" w:rsidP="00D26BFB">
      <w:pPr>
        <w:rPr>
          <w:rFonts w:eastAsia="Times New Roman"/>
        </w:rPr>
      </w:pPr>
    </w:p>
    <w:p w14:paraId="0F37DE76" w14:textId="64A6A62A" w:rsidR="00223CED" w:rsidRPr="002A46E4" w:rsidRDefault="00D26BFB" w:rsidP="00D26BFB">
      <w:pPr>
        <w:rPr>
          <w:rFonts w:eastAsia="Times New Roman"/>
        </w:rPr>
      </w:pPr>
      <w:r>
        <w:rPr>
          <w:rFonts w:eastAsia="Times New Roman"/>
        </w:rPr>
        <w:t>Site details:</w:t>
      </w:r>
    </w:p>
    <w:p w14:paraId="6116EF22" w14:textId="027816C5" w:rsidR="00223CED" w:rsidRPr="002A46E4" w:rsidRDefault="00223CED" w:rsidP="00D26BFB">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BB66BB">
        <w:rPr>
          <w:rFonts w:eastAsia="Times New Roman"/>
          <w:sz w:val="24"/>
          <w:szCs w:val="24"/>
        </w:rPr>
        <w:t>Dumfries and Galloway Council</w:t>
      </w:r>
    </w:p>
    <w:p w14:paraId="47E0D9B9" w14:textId="2542EB6C" w:rsidR="00223CED" w:rsidRPr="002A46E4" w:rsidRDefault="00223CED" w:rsidP="00D26BFB">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BB66BB">
        <w:rPr>
          <w:rFonts w:eastAsia="Times New Roman"/>
          <w:sz w:val="24"/>
          <w:szCs w:val="24"/>
        </w:rPr>
        <w:t>2008</w:t>
      </w:r>
    </w:p>
    <w:p w14:paraId="52D0E363" w14:textId="7053E400" w:rsidR="00223CED" w:rsidRPr="00D26BFB" w:rsidRDefault="00223CED" w:rsidP="00D26BFB">
      <w:pPr>
        <w:pStyle w:val="ListParagraph"/>
        <w:numPr>
          <w:ilvl w:val="0"/>
          <w:numId w:val="15"/>
        </w:numPr>
        <w:spacing w:line="360" w:lineRule="auto"/>
        <w:rPr>
          <w:sz w:val="24"/>
          <w:szCs w:val="24"/>
        </w:rPr>
      </w:pPr>
      <w:r w:rsidRPr="002A46E4">
        <w:rPr>
          <w:rFonts w:eastAsia="Times New Roman"/>
          <w:sz w:val="24"/>
          <w:szCs w:val="24"/>
        </w:rPr>
        <w:t xml:space="preserve">Water sampling location: </w:t>
      </w:r>
      <w:r w:rsidR="004528AD">
        <w:rPr>
          <w:rFonts w:eastAsia="Times New Roman"/>
          <w:sz w:val="24"/>
          <w:szCs w:val="24"/>
        </w:rPr>
        <w:t>N</w:t>
      </w:r>
      <w:r w:rsidR="004528AD" w:rsidRPr="004528AD">
        <w:rPr>
          <w:rFonts w:eastAsia="Times New Roman"/>
          <w:sz w:val="24"/>
          <w:szCs w:val="24"/>
        </w:rPr>
        <w:t>X 65748 48600</w:t>
      </w:r>
    </w:p>
    <w:p w14:paraId="0724679F" w14:textId="77777777" w:rsidR="00492E2D" w:rsidRDefault="00492E2D" w:rsidP="00D26BFB">
      <w:pPr>
        <w:rPr>
          <w:rFonts w:eastAsia="Times New Roman"/>
        </w:rPr>
      </w:pPr>
    </w:p>
    <w:p w14:paraId="06029A60" w14:textId="77777777" w:rsidR="00FA4523" w:rsidRPr="002A46E4" w:rsidRDefault="00FA4523" w:rsidP="00D26BFB">
      <w:pPr>
        <w:rPr>
          <w:rFonts w:eastAsia="Times New Roman"/>
        </w:rPr>
      </w:pPr>
    </w:p>
    <w:p w14:paraId="1AA7F696" w14:textId="77777777" w:rsidR="00492E2D" w:rsidRPr="002A46E4" w:rsidRDefault="00492E2D" w:rsidP="00D26BFB">
      <w:pPr>
        <w:rPr>
          <w:rFonts w:eastAsia="Times New Roman"/>
        </w:rPr>
      </w:pPr>
    </w:p>
    <w:p w14:paraId="38AB9855" w14:textId="77777777" w:rsidR="00492E2D" w:rsidRPr="00C2599F" w:rsidRDefault="00492E2D" w:rsidP="00D26BFB">
      <w:pPr>
        <w:pStyle w:val="Heading2"/>
        <w:spacing w:line="360" w:lineRule="auto"/>
        <w:rPr>
          <w:rFonts w:eastAsia="Times New Roman"/>
          <w:szCs w:val="32"/>
        </w:rPr>
      </w:pPr>
      <w:r w:rsidRPr="00C2599F">
        <w:rPr>
          <w:rFonts w:eastAsia="Times New Roman"/>
          <w:szCs w:val="32"/>
        </w:rPr>
        <w:t>Risks to water quality</w:t>
      </w:r>
    </w:p>
    <w:p w14:paraId="71A30C13" w14:textId="77777777" w:rsidR="007467DE" w:rsidRPr="00F35CC2" w:rsidRDefault="007467DE" w:rsidP="007467DE">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17132A9E" w14:textId="77777777" w:rsidR="007467DE" w:rsidRPr="00F35CC2" w:rsidRDefault="007467DE" w:rsidP="007467DE">
      <w:pPr>
        <w:rPr>
          <w:rFonts w:ascii="Arial" w:hAnsi="Arial" w:cs="Arial"/>
        </w:rPr>
      </w:pPr>
    </w:p>
    <w:p w14:paraId="5556B0A9" w14:textId="7E72EBDA" w:rsidR="007467DE" w:rsidRPr="00F35CC2" w:rsidRDefault="007467DE" w:rsidP="007467DE">
      <w:pPr>
        <w:rPr>
          <w:rFonts w:ascii="Arial" w:hAnsi="Arial" w:cs="Arial"/>
        </w:rPr>
      </w:pPr>
      <w:r w:rsidRPr="00F35CC2">
        <w:rPr>
          <w:rFonts w:ascii="Arial" w:hAnsi="Arial" w:cs="Arial"/>
        </w:rPr>
        <w:t>Pollution risks include agricultural run-off</w:t>
      </w:r>
      <w:r>
        <w:rPr>
          <w:rFonts w:ascii="Arial" w:hAnsi="Arial" w:cs="Arial"/>
        </w:rPr>
        <w:t xml:space="preserve"> and</w:t>
      </w:r>
      <w:r w:rsidRPr="00F35CC2">
        <w:rPr>
          <w:rFonts w:ascii="Arial" w:hAnsi="Arial" w:cs="Arial"/>
        </w:rPr>
        <w:t xml:space="preserve"> sewer overflows. </w:t>
      </w:r>
    </w:p>
    <w:p w14:paraId="5AF6F80E" w14:textId="77777777" w:rsidR="00075AD5" w:rsidRDefault="00075AD5" w:rsidP="00D26BFB"/>
    <w:p w14:paraId="18310233" w14:textId="77777777" w:rsidR="00DB044C" w:rsidRDefault="00DB044C" w:rsidP="00D26BFB"/>
    <w:p w14:paraId="21C5FE6B" w14:textId="77777777" w:rsidR="00DB044C" w:rsidRDefault="00DB044C" w:rsidP="00D26BFB"/>
    <w:p w14:paraId="7612B15B" w14:textId="77777777" w:rsidR="00DB044C" w:rsidRDefault="00DB044C" w:rsidP="00D26BFB">
      <w:pPr>
        <w:jc w:val="center"/>
      </w:pPr>
    </w:p>
    <w:p w14:paraId="62BE5DA8" w14:textId="77777777" w:rsidR="004A2355" w:rsidRDefault="004A2355" w:rsidP="00D26BFB">
      <w:pPr>
        <w:pStyle w:val="Heading2"/>
        <w:spacing w:line="360" w:lineRule="auto"/>
      </w:pPr>
      <w:r>
        <w:lastRenderedPageBreak/>
        <w:t>Water quality forecasts</w:t>
      </w:r>
    </w:p>
    <w:p w14:paraId="3C1BD6C4" w14:textId="77777777" w:rsidR="004A2355" w:rsidRDefault="004A2355" w:rsidP="00D26BFB">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130AE3CA" w14:textId="77777777" w:rsidR="004A2355" w:rsidRDefault="004A2355" w:rsidP="00D26BFB">
      <w:pPr>
        <w:ind w:right="-83"/>
      </w:pPr>
    </w:p>
    <w:p w14:paraId="23D173E8" w14:textId="77777777" w:rsidR="004A2355" w:rsidRDefault="004A2355" w:rsidP="00D26BFB">
      <w:pPr>
        <w:ind w:right="-83"/>
      </w:pPr>
      <w:r>
        <w:t xml:space="preserve">These predictions are displayed on the electronic sign at the beach and </w:t>
      </w:r>
      <w:hyperlink r:id="rId11" w:history="1">
        <w:r>
          <w:rPr>
            <w:rStyle w:val="Hyperlink"/>
          </w:rPr>
          <w:t>online</w:t>
        </w:r>
      </w:hyperlink>
      <w:r>
        <w:t xml:space="preserve"> between 15 May and 15 September.</w:t>
      </w:r>
    </w:p>
    <w:p w14:paraId="5A57AEC0" w14:textId="77777777" w:rsidR="00BD6FE5" w:rsidRDefault="00BD6FE5" w:rsidP="00D26BFB"/>
    <w:p w14:paraId="5E62891B" w14:textId="77777777" w:rsidR="00FA4523" w:rsidRPr="00075AD5" w:rsidRDefault="00FA4523" w:rsidP="00D26BFB"/>
    <w:p w14:paraId="136FC92A" w14:textId="77777777" w:rsidR="00492E2D" w:rsidRPr="00C2599F" w:rsidRDefault="00492E2D" w:rsidP="00D26BFB">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492D79F1" w14:textId="5DA8FC2A" w:rsidR="00C825B9" w:rsidRPr="00C825B9" w:rsidRDefault="00C825B9" w:rsidP="00D26BFB">
      <w:pPr>
        <w:spacing w:after="240"/>
        <w:rPr>
          <w:rFonts w:eastAsia="Times New Roman"/>
        </w:rPr>
      </w:pPr>
      <w:r w:rsidRPr="00C825B9">
        <w:rPr>
          <w:rFonts w:eastAsia="Times New Roman"/>
        </w:rPr>
        <w:t>A catchment area of 11.5 km2 drains into Dhoon Bay bathing water. It is a hilly catchment with elevations of</w:t>
      </w:r>
      <w:r>
        <w:rPr>
          <w:rFonts w:eastAsia="Times New Roman"/>
        </w:rPr>
        <w:t xml:space="preserve"> </w:t>
      </w:r>
      <w:r w:rsidRPr="00C825B9">
        <w:rPr>
          <w:rFonts w:eastAsia="Times New Roman"/>
        </w:rPr>
        <w:t>20–50 metres along the coast</w:t>
      </w:r>
      <w:r w:rsidR="004A5E65">
        <w:rPr>
          <w:rFonts w:eastAsia="Times New Roman"/>
        </w:rPr>
        <w:t>, extending to</w:t>
      </w:r>
      <w:r w:rsidRPr="00C825B9">
        <w:rPr>
          <w:rFonts w:eastAsia="Times New Roman"/>
        </w:rPr>
        <w:t xml:space="preserve"> 130 metres in</w:t>
      </w:r>
      <w:r>
        <w:rPr>
          <w:rFonts w:eastAsia="Times New Roman"/>
        </w:rPr>
        <w:t xml:space="preserve"> </w:t>
      </w:r>
      <w:r w:rsidRPr="00C825B9">
        <w:rPr>
          <w:rFonts w:eastAsia="Times New Roman"/>
        </w:rPr>
        <w:t>northerly parts. Mill Hall Burn and</w:t>
      </w:r>
      <w:r>
        <w:rPr>
          <w:rFonts w:eastAsia="Times New Roman"/>
        </w:rPr>
        <w:t xml:space="preserve"> </w:t>
      </w:r>
      <w:r w:rsidRPr="00C825B9">
        <w:rPr>
          <w:rFonts w:eastAsia="Times New Roman"/>
        </w:rPr>
        <w:t>Corraford Burn drain into Dhoon Bay.</w:t>
      </w:r>
    </w:p>
    <w:p w14:paraId="5B940143" w14:textId="5E52CDB0" w:rsidR="00C825B9" w:rsidRPr="00C825B9" w:rsidRDefault="00C825B9" w:rsidP="00D26BFB">
      <w:pPr>
        <w:spacing w:after="240"/>
        <w:rPr>
          <w:rFonts w:eastAsia="Times New Roman"/>
        </w:rPr>
      </w:pPr>
      <w:r w:rsidRPr="00C825B9">
        <w:rPr>
          <w:rFonts w:eastAsia="Times New Roman"/>
        </w:rPr>
        <w:t>The land supports mixed grazing and intensive dairy farming. Population density within the catchment is</w:t>
      </w:r>
      <w:r>
        <w:rPr>
          <w:rFonts w:eastAsia="Times New Roman"/>
        </w:rPr>
        <w:t xml:space="preserve"> </w:t>
      </w:r>
      <w:r w:rsidRPr="00C825B9">
        <w:rPr>
          <w:rFonts w:eastAsia="Times New Roman"/>
        </w:rPr>
        <w:t>low with a few scattered farms and houses. Kirkcudbright town is approximately 5 km to the north</w:t>
      </w:r>
      <w:r w:rsidR="00A64567">
        <w:rPr>
          <w:rFonts w:eastAsia="Times New Roman"/>
        </w:rPr>
        <w:t>-</w:t>
      </w:r>
      <w:r w:rsidRPr="00C825B9">
        <w:rPr>
          <w:rFonts w:eastAsia="Times New Roman"/>
        </w:rPr>
        <w:t>east of the</w:t>
      </w:r>
      <w:r>
        <w:rPr>
          <w:rFonts w:eastAsia="Times New Roman"/>
        </w:rPr>
        <w:t xml:space="preserve"> </w:t>
      </w:r>
      <w:r w:rsidRPr="00C825B9">
        <w:rPr>
          <w:rFonts w:eastAsia="Times New Roman"/>
        </w:rPr>
        <w:t>bathing water. A caravan park and campsite is close to the bathing water.</w:t>
      </w:r>
    </w:p>
    <w:p w14:paraId="6C953ADE" w14:textId="580158A1" w:rsidR="00AC2C46" w:rsidRPr="002A46E4" w:rsidRDefault="00C825B9" w:rsidP="00D26BFB">
      <w:pPr>
        <w:spacing w:after="240"/>
        <w:rPr>
          <w:rFonts w:eastAsia="Times New Roman"/>
        </w:rPr>
      </w:pPr>
      <w:r w:rsidRPr="00C825B9">
        <w:rPr>
          <w:rFonts w:eastAsia="Times New Roman"/>
        </w:rPr>
        <w:t>Average summer rainfall for the region is 356 mm compared to 331 mm across Scotland as a whole.</w:t>
      </w:r>
    </w:p>
    <w:p w14:paraId="4FFB66F9" w14:textId="1F05B9E4" w:rsidR="00403DFD" w:rsidRDefault="00403DFD" w:rsidP="00D26BFB">
      <w:pPr>
        <w:rPr>
          <w:rFonts w:asciiTheme="majorHAnsi" w:eastAsiaTheme="majorEastAsia" w:hAnsiTheme="majorHAnsi" w:cstheme="majorBidi"/>
          <w:b/>
          <w:color w:val="016574" w:themeColor="accent2"/>
          <w:sz w:val="32"/>
          <w:szCs w:val="26"/>
        </w:rPr>
      </w:pPr>
      <w:r>
        <w:br w:type="page"/>
      </w:r>
    </w:p>
    <w:p w14:paraId="114695C2" w14:textId="5DC84183" w:rsidR="00470E9A" w:rsidRDefault="00470E9A" w:rsidP="00AD629F">
      <w:pPr>
        <w:pStyle w:val="Heading2"/>
        <w:spacing w:after="5" w:line="360" w:lineRule="auto"/>
        <w:ind w:left="-5"/>
      </w:pPr>
      <w:r>
        <w:lastRenderedPageBreak/>
        <w:t xml:space="preserve">Map 1: </w:t>
      </w:r>
      <w:r w:rsidR="00381E7A">
        <w:t>Dhoon Bay</w:t>
      </w:r>
      <w:r>
        <w:t xml:space="preserve"> bathing water</w:t>
      </w:r>
    </w:p>
    <w:p w14:paraId="5BEBEAD9" w14:textId="1CCA45A4" w:rsidR="00470E9A" w:rsidRDefault="00D26BFB" w:rsidP="00AD629F">
      <w:pPr>
        <w:ind w:right="-83"/>
        <w:jc w:val="center"/>
      </w:pPr>
      <w:r>
        <w:rPr>
          <w:noProof/>
        </w:rPr>
        <w:drawing>
          <wp:inline distT="0" distB="0" distL="0" distR="0" wp14:anchorId="16DE5762" wp14:editId="05DFAD77">
            <wp:extent cx="5688419" cy="8048483"/>
            <wp:effectExtent l="0" t="0" r="7620" b="0"/>
            <wp:docPr id="2143178372"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78372"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04749" cy="8071588"/>
                    </a:xfrm>
                    <a:prstGeom prst="rect">
                      <a:avLst/>
                    </a:prstGeom>
                  </pic:spPr>
                </pic:pic>
              </a:graphicData>
            </a:graphic>
          </wp:inline>
        </w:drawing>
      </w:r>
    </w:p>
    <w:p w14:paraId="26F5EBDE" w14:textId="06943088" w:rsidR="00D14049" w:rsidRDefault="00D14049" w:rsidP="00AD629F">
      <w:pPr>
        <w:pStyle w:val="Heading2"/>
        <w:spacing w:after="0" w:line="360" w:lineRule="auto"/>
        <w:ind w:left="-5"/>
      </w:pPr>
      <w:r>
        <w:lastRenderedPageBreak/>
        <w:t xml:space="preserve">Map 2: Catchment draining into </w:t>
      </w:r>
      <w:r w:rsidR="00381E7A">
        <w:t>Dhoon Bay</w:t>
      </w:r>
      <w:r>
        <w:t xml:space="preserve"> bathing water</w:t>
      </w:r>
    </w:p>
    <w:p w14:paraId="43666F40" w14:textId="3BC23CB8" w:rsidR="00D14049" w:rsidRDefault="00D26BFB" w:rsidP="00730758">
      <w:pPr>
        <w:ind w:right="-83"/>
        <w:jc w:val="center"/>
      </w:pPr>
      <w:r>
        <w:rPr>
          <w:noProof/>
        </w:rPr>
        <w:drawing>
          <wp:inline distT="0" distB="0" distL="0" distR="0" wp14:anchorId="25A02248" wp14:editId="36F2427E">
            <wp:extent cx="5726248" cy="8102009"/>
            <wp:effectExtent l="0" t="0" r="8255" b="0"/>
            <wp:docPr id="716593743"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93743"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43289" cy="8126121"/>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AB73C8A" w14:textId="77777777" w:rsidR="00FA4523" w:rsidRPr="00FA4523" w:rsidRDefault="00FA4523" w:rsidP="00FA4523">
      <w:r w:rsidRPr="00FA4523">
        <w:t>Whilst Scottish Water provides most waste water collection and treatment services in Scotland, there are no Scottish Water assets in the vicinity of this bathing water.</w:t>
      </w:r>
    </w:p>
    <w:p w14:paraId="629A61F2" w14:textId="77777777" w:rsidR="00FA4523" w:rsidRPr="00FA4523" w:rsidRDefault="00FA4523" w:rsidP="00FA4523"/>
    <w:p w14:paraId="57AC610C" w14:textId="77777777" w:rsidR="00FA4523" w:rsidRPr="00FA4523" w:rsidRDefault="00FA4523" w:rsidP="00FA4523">
      <w:r w:rsidRPr="00FA4523">
        <w:t>SEPA is</w:t>
      </w:r>
      <w:r w:rsidRPr="00FA4523">
        <w:t xml:space="preserve"> </w:t>
      </w:r>
      <w:r w:rsidRPr="00FA4523">
        <w:t>investigating the impact of septic tanks on water quality and are working with local residents to try and improve the discharges from the private domestic systems. SEPA is</w:t>
      </w:r>
      <w:r w:rsidRPr="00FA4523">
        <w:t xml:space="preserve"> </w:t>
      </w:r>
      <w:r w:rsidRPr="00FA4523">
        <w:t>also working with the owner of the local caravan park to upgrade the current treatment systems to improve the effluent quality.</w:t>
      </w:r>
    </w:p>
    <w:p w14:paraId="63CFCB89" w14:textId="77777777" w:rsidR="00A01B8C" w:rsidRDefault="00A01B8C" w:rsidP="00D26BFB"/>
    <w:p w14:paraId="1B5868C4" w14:textId="77777777" w:rsidR="00A93615" w:rsidRPr="00E7524F" w:rsidRDefault="00A93615" w:rsidP="00D26BFB"/>
    <w:p w14:paraId="606F17FB" w14:textId="74E66EE4" w:rsidR="00FA113D" w:rsidRDefault="00FA113D" w:rsidP="00D26BFB">
      <w:pPr>
        <w:pStyle w:val="Heading2"/>
        <w:spacing w:after="0" w:line="360" w:lineRule="auto"/>
        <w:ind w:left="-5"/>
      </w:pPr>
      <w:r>
        <w:t>Agriculture</w:t>
      </w:r>
    </w:p>
    <w:p w14:paraId="42A869EA" w14:textId="77777777" w:rsidR="001D717E" w:rsidRDefault="001D717E" w:rsidP="00D26BFB">
      <w:r>
        <w:t>Diffuse pollution from agricultural sources is the result of cumulative inputs of pollutants to rivers and streams.</w:t>
      </w:r>
    </w:p>
    <w:p w14:paraId="51F413E4" w14:textId="77777777" w:rsidR="001D717E" w:rsidRDefault="001D717E" w:rsidP="00D26BFB"/>
    <w:p w14:paraId="1BAC0286" w14:textId="77777777" w:rsidR="001D717E" w:rsidRDefault="001D717E" w:rsidP="00D26BFB">
      <w:r>
        <w:t>There is potential for agricultural diffuse pollution to occur in the Mill Hall Burn and Corraford Burn. Our current evidence suggests that the River Dee and its extensive catchment are not a significant source of diffuse pollution.</w:t>
      </w:r>
    </w:p>
    <w:p w14:paraId="30E9895A" w14:textId="77777777" w:rsidR="001D717E" w:rsidRDefault="001D717E" w:rsidP="00D26BFB"/>
    <w:p w14:paraId="0A46FDCB" w14:textId="77777777" w:rsidR="001D717E" w:rsidRDefault="001D717E" w:rsidP="00D26BFB">
      <w:r>
        <w:t>The majority of the farms within the Dhoon Bay area support dairy cows, although there are some sheep and beef farms in upland areas. Farm visits were undertaken in the Stewartry coastal catchment in 2014. These visits looked to identify diffuse pollution sources and pathways. Mitigation measures were agreed with land managers to reduce the risk of bacterial pollution on water quality. All agricultural compliance work has been completed in this bathing water catchment and all farms are in a compliant state.</w:t>
      </w:r>
    </w:p>
    <w:p w14:paraId="6082FBC8" w14:textId="77777777" w:rsidR="001D717E" w:rsidRDefault="001D717E" w:rsidP="00D26BFB"/>
    <w:p w14:paraId="2BDA16DB" w14:textId="1C0219D9" w:rsidR="00A01B8C" w:rsidRDefault="001D717E" w:rsidP="00D26BFB">
      <w:r>
        <w:t>SEPA will continue to engage with farmers and the NFUS to remind them of good practice when applying slurries and manures and grazing livestock.</w:t>
      </w:r>
    </w:p>
    <w:p w14:paraId="2E8E0440" w14:textId="77777777" w:rsidR="00AD629F" w:rsidRDefault="00AD629F" w:rsidP="00D26BFB"/>
    <w:p w14:paraId="0E66CA36" w14:textId="77777777" w:rsidR="00A93615" w:rsidRDefault="00A93615" w:rsidP="00D26BFB"/>
    <w:p w14:paraId="528E428C" w14:textId="2886C8C9" w:rsidR="00FB5B5B" w:rsidRDefault="00FB5B5B" w:rsidP="00D26BFB">
      <w:pPr>
        <w:pStyle w:val="Heading2"/>
        <w:spacing w:line="360" w:lineRule="auto"/>
      </w:pPr>
      <w:r>
        <w:lastRenderedPageBreak/>
        <w:t>Cyanobacteria (blue-green algae), algae and jellyfish</w:t>
      </w:r>
    </w:p>
    <w:p w14:paraId="369BC3D6" w14:textId="2886C8C9" w:rsidR="00FB5B5B" w:rsidRDefault="00FB5B5B" w:rsidP="00D26BFB">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D26BFB">
      <w:pPr>
        <w:ind w:left="-5"/>
      </w:pPr>
    </w:p>
    <w:p w14:paraId="7E6F0444" w14:textId="77777777" w:rsidR="00FB5B5B" w:rsidRDefault="00FB5B5B" w:rsidP="00D26BFB">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D26BFB"/>
    <w:p w14:paraId="0892CD00" w14:textId="77777777" w:rsidR="00A93615" w:rsidRPr="0036561F" w:rsidRDefault="00A93615" w:rsidP="00D26BFB"/>
    <w:p w14:paraId="57803B38" w14:textId="424B9717" w:rsidR="00FB5B5B" w:rsidRPr="006B3899" w:rsidRDefault="00FB5B5B" w:rsidP="00D26BFB">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D26BFB">
      <w:pPr>
        <w:rPr>
          <w:rFonts w:cstheme="minorHAnsi"/>
          <w:szCs w:val="20"/>
        </w:rPr>
      </w:pPr>
      <w:r w:rsidRPr="00115D34">
        <w:rPr>
          <w:rFonts w:cstheme="minorHAnsi"/>
          <w:szCs w:val="20"/>
        </w:rPr>
        <w:t xml:space="preserve">Pollution can be reported </w:t>
      </w:r>
      <w:hyperlink r:id="rId14"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D26BFB">
      <w:pPr>
        <w:rPr>
          <w:rFonts w:cstheme="minorHAnsi"/>
          <w:szCs w:val="20"/>
        </w:rPr>
      </w:pPr>
    </w:p>
    <w:p w14:paraId="16C4FC21" w14:textId="77777777" w:rsidR="00FB5B5B" w:rsidRPr="002D0ED6" w:rsidRDefault="00FB5B5B" w:rsidP="00D26BFB">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D26BFB">
      <w:pPr>
        <w:ind w:left="-5"/>
        <w:rPr>
          <w:rFonts w:cstheme="minorHAnsi"/>
          <w:szCs w:val="20"/>
        </w:rPr>
      </w:pPr>
    </w:p>
    <w:p w14:paraId="61BB73E7" w14:textId="77777777" w:rsidR="00FB5B5B" w:rsidRPr="002D0ED6" w:rsidRDefault="00FB5B5B" w:rsidP="00D26BFB">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D26BFB">
      <w:pPr>
        <w:rPr>
          <w:rFonts w:cstheme="minorHAnsi"/>
          <w:b/>
          <w:bCs/>
          <w:szCs w:val="20"/>
        </w:rPr>
      </w:pPr>
    </w:p>
    <w:p w14:paraId="74152AEC" w14:textId="77777777" w:rsidR="00FB5B5B" w:rsidRPr="002D0ED6" w:rsidRDefault="00FB5B5B" w:rsidP="00D26BFB">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D26BFB">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D26BFB">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19BF6CD1" w14:textId="77777777" w:rsidR="00FB5B5B" w:rsidRDefault="00FB5B5B" w:rsidP="00D26BFB">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577A0C2" w14:textId="77777777" w:rsidR="00AD629F" w:rsidRDefault="00AD629F" w:rsidP="00D26BFB">
      <w:pPr>
        <w:pStyle w:val="ListParagraph"/>
        <w:spacing w:line="360" w:lineRule="auto"/>
        <w:rPr>
          <w:rFonts w:cstheme="minorHAnsi"/>
          <w:sz w:val="24"/>
          <w:szCs w:val="24"/>
        </w:rPr>
      </w:pPr>
    </w:p>
    <w:p w14:paraId="4FFA1566" w14:textId="77777777" w:rsidR="00A33666" w:rsidRPr="006F6F22" w:rsidRDefault="00A33666" w:rsidP="00D26BFB">
      <w:pPr>
        <w:pStyle w:val="ListParagraph"/>
        <w:spacing w:line="360" w:lineRule="auto"/>
        <w:rPr>
          <w:rFonts w:cstheme="minorHAnsi"/>
          <w:sz w:val="24"/>
          <w:szCs w:val="24"/>
        </w:rPr>
      </w:pPr>
    </w:p>
    <w:p w14:paraId="10444B5B" w14:textId="61EAF111" w:rsidR="00FB5B5B" w:rsidRDefault="00FB5B5B" w:rsidP="00D26BFB">
      <w:pPr>
        <w:pStyle w:val="Heading2"/>
        <w:spacing w:after="0" w:line="360" w:lineRule="auto"/>
        <w:ind w:left="-5"/>
      </w:pPr>
      <w:r>
        <w:lastRenderedPageBreak/>
        <w:t>Contact details and information sources</w:t>
      </w:r>
    </w:p>
    <w:p w14:paraId="270BA3EC" w14:textId="77777777" w:rsidR="00FB5B5B" w:rsidRDefault="00FB5B5B" w:rsidP="00D26BFB"/>
    <w:p w14:paraId="049C619D" w14:textId="115FA735" w:rsidR="00FB5B5B" w:rsidRDefault="00000000" w:rsidP="00D26BFB">
      <w:pPr>
        <w:rPr>
          <w:rStyle w:val="Hyperlink"/>
        </w:rPr>
      </w:pPr>
      <w:hyperlink r:id="rId15" w:history="1">
        <w:r w:rsidR="0061411E">
          <w:rPr>
            <w:rStyle w:val="Hyperlink"/>
          </w:rPr>
          <w:t xml:space="preserve">SEPA bathing waters homepage </w:t>
        </w:r>
      </w:hyperlink>
    </w:p>
    <w:p w14:paraId="2586A701" w14:textId="77777777" w:rsidR="002B179E" w:rsidRDefault="002B179E" w:rsidP="00D26BFB">
      <w:pPr>
        <w:rPr>
          <w:rStyle w:val="Hyperlink"/>
        </w:rPr>
      </w:pPr>
    </w:p>
    <w:p w14:paraId="00F086CF" w14:textId="19F46767" w:rsidR="00FE4072" w:rsidRDefault="00000000" w:rsidP="00D26BFB">
      <w:pPr>
        <w:rPr>
          <w:rStyle w:val="Hyperlink"/>
        </w:rPr>
      </w:pPr>
      <w:hyperlink r:id="rId16" w:history="1">
        <w:r w:rsidR="00FE4072" w:rsidRPr="00FE4072">
          <w:rPr>
            <w:rStyle w:val="Hyperlink"/>
          </w:rPr>
          <w:t>SEPA rainfall data</w:t>
        </w:r>
      </w:hyperlink>
    </w:p>
    <w:p w14:paraId="413DAF68" w14:textId="77777777" w:rsidR="00FE4072" w:rsidRPr="002D0ED6" w:rsidRDefault="00FE4072" w:rsidP="00D26BFB"/>
    <w:p w14:paraId="4B615635" w14:textId="64E55CC6" w:rsidR="00FB5B5B" w:rsidRDefault="00000000" w:rsidP="00D26BFB">
      <w:pPr>
        <w:rPr>
          <w:rStyle w:val="Hyperlink"/>
        </w:rPr>
      </w:pPr>
      <w:hyperlink r:id="rId17" w:history="1">
        <w:r w:rsidR="00223CED">
          <w:rPr>
            <w:rStyle w:val="Hyperlink"/>
          </w:rPr>
          <w:t>Scottish Government protected waters homepage</w:t>
        </w:r>
      </w:hyperlink>
    </w:p>
    <w:p w14:paraId="7BE9CB77" w14:textId="77777777" w:rsidR="00762D6C" w:rsidRPr="002D0ED6" w:rsidRDefault="00762D6C" w:rsidP="00D26BFB"/>
    <w:p w14:paraId="3DB62EE0" w14:textId="2D074EC2" w:rsidR="00FB5B5B" w:rsidRDefault="00000000" w:rsidP="00D26BFB">
      <w:hyperlink r:id="rId18" w:history="1">
        <w:r w:rsidR="00DF0FC1" w:rsidRPr="00A01C20">
          <w:rPr>
            <w:rStyle w:val="Hyperlink"/>
          </w:rPr>
          <w:t>Dumfries and Galloway Council</w:t>
        </w:r>
      </w:hyperlink>
    </w:p>
    <w:p w14:paraId="2870F463" w14:textId="77777777" w:rsidR="00DF0FC1" w:rsidRPr="009A6BBC" w:rsidRDefault="00DF0FC1" w:rsidP="00D26BFB"/>
    <w:p w14:paraId="5C43225C" w14:textId="77777777" w:rsidR="00187136" w:rsidRDefault="00187136" w:rsidP="00D26BFB">
      <w:pPr>
        <w:pStyle w:val="Heading1"/>
        <w:spacing w:line="360" w:lineRule="auto"/>
        <w:rPr>
          <w:rFonts w:eastAsia="Times New Roman"/>
        </w:rPr>
      </w:pPr>
    </w:p>
    <w:p w14:paraId="3CB312CF" w14:textId="77777777" w:rsidR="00A33666" w:rsidRDefault="00A33666">
      <w:pPr>
        <w:spacing w:line="240" w:lineRule="auto"/>
        <w:rPr>
          <w:rFonts w:eastAsia="Times New Roman"/>
          <w:sz w:val="32"/>
          <w:szCs w:val="32"/>
        </w:rPr>
      </w:pPr>
      <w:r>
        <w:rPr>
          <w:rFonts w:eastAsia="Times New Roman"/>
          <w:sz w:val="32"/>
          <w:szCs w:val="32"/>
        </w:rPr>
        <w:br w:type="page"/>
      </w:r>
    </w:p>
    <w:p w14:paraId="78DE86E7" w14:textId="4813DA86" w:rsidR="00333124" w:rsidRPr="00613835" w:rsidRDefault="00333124" w:rsidP="00D26BFB">
      <w:pPr>
        <w:rPr>
          <w:rFonts w:eastAsia="Times New Roman"/>
          <w:sz w:val="32"/>
          <w:szCs w:val="32"/>
        </w:rPr>
      </w:pPr>
      <w:r w:rsidRPr="00613835">
        <w:rPr>
          <w:rFonts w:eastAsia="Times New Roman"/>
          <w:sz w:val="32"/>
          <w:szCs w:val="32"/>
        </w:rPr>
        <w:lastRenderedPageBreak/>
        <w:t xml:space="preserve">For information on accessing this document in an alternative format or language, please contact SEPA by emailing </w:t>
      </w:r>
      <w:hyperlink r:id="rId19" w:history="1">
        <w:r w:rsidRPr="00613835">
          <w:rPr>
            <w:rFonts w:eastAsia="Times New Roman"/>
            <w:color w:val="016574"/>
            <w:sz w:val="32"/>
            <w:szCs w:val="32"/>
            <w:u w:val="single"/>
          </w:rPr>
          <w:t>equalities@sepa.org.uk</w:t>
        </w:r>
      </w:hyperlink>
    </w:p>
    <w:p w14:paraId="0BEA5544" w14:textId="77777777" w:rsidR="00333124" w:rsidRPr="00613835" w:rsidRDefault="00333124" w:rsidP="00D26BFB">
      <w:pPr>
        <w:pStyle w:val="BodyText1"/>
        <w:rPr>
          <w:color w:val="6E7571" w:themeColor="text2"/>
          <w:sz w:val="32"/>
          <w:szCs w:val="32"/>
          <w:u w:val="single"/>
        </w:rPr>
      </w:pPr>
      <w:r w:rsidRPr="00613835">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0" w:history="1">
        <w:r w:rsidRPr="00613835">
          <w:rPr>
            <w:rFonts w:eastAsia="Times New Roman"/>
            <w:color w:val="016574"/>
            <w:sz w:val="32"/>
            <w:szCs w:val="32"/>
            <w:u w:val="single"/>
          </w:rPr>
          <w:t>contactscotland-bsl.org</w:t>
        </w:r>
      </w:hyperlink>
    </w:p>
    <w:p w14:paraId="3901B17D" w14:textId="77777777" w:rsidR="00FA50C4" w:rsidRPr="00E67C75" w:rsidRDefault="00FA50C4" w:rsidP="00D26BFB">
      <w:pPr>
        <w:pStyle w:val="BodyText1"/>
        <w:rPr>
          <w:color w:val="6E7571" w:themeColor="text2"/>
          <w:u w:val="single"/>
        </w:rPr>
      </w:pPr>
    </w:p>
    <w:sectPr w:rsidR="00FA50C4" w:rsidRPr="00E67C75" w:rsidSect="006C30A1">
      <w:headerReference w:type="even" r:id="rId21"/>
      <w:headerReference w:type="default" r:id="rId22"/>
      <w:footerReference w:type="even" r:id="rId23"/>
      <w:footerReference w:type="default" r:id="rId24"/>
      <w:headerReference w:type="first" r:id="rId25"/>
      <w:footerReference w:type="first" r:id="rId26"/>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7427D" w14:textId="77777777" w:rsidR="00765608" w:rsidRDefault="00765608" w:rsidP="00660C79">
      <w:pPr>
        <w:spacing w:line="240" w:lineRule="auto"/>
      </w:pPr>
      <w:r>
        <w:separator/>
      </w:r>
    </w:p>
  </w:endnote>
  <w:endnote w:type="continuationSeparator" w:id="0">
    <w:p w14:paraId="614BA14C" w14:textId="77777777" w:rsidR="00765608" w:rsidRDefault="00765608" w:rsidP="00660C79">
      <w:pPr>
        <w:spacing w:line="240" w:lineRule="auto"/>
      </w:pPr>
      <w:r>
        <w:continuationSeparator/>
      </w:r>
    </w:p>
  </w:endnote>
  <w:endnote w:type="continuationNotice" w:id="1">
    <w:p w14:paraId="656C5D1F" w14:textId="77777777" w:rsidR="00765608" w:rsidRDefault="007656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2D7847B2" w14:textId="12D618D7" w:rsidR="00EC6A73" w:rsidRDefault="006B3998"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16C40" w14:textId="77777777" w:rsidR="00765608" w:rsidRDefault="00765608" w:rsidP="00660C79">
      <w:pPr>
        <w:spacing w:line="240" w:lineRule="auto"/>
      </w:pPr>
      <w:r>
        <w:separator/>
      </w:r>
    </w:p>
  </w:footnote>
  <w:footnote w:type="continuationSeparator" w:id="0">
    <w:p w14:paraId="4A7CE72C" w14:textId="77777777" w:rsidR="00765608" w:rsidRDefault="00765608" w:rsidP="00660C79">
      <w:pPr>
        <w:spacing w:line="240" w:lineRule="auto"/>
      </w:pPr>
      <w:r>
        <w:continuationSeparator/>
      </w:r>
    </w:p>
  </w:footnote>
  <w:footnote w:type="continuationNotice" w:id="1">
    <w:p w14:paraId="5EAA8751" w14:textId="77777777" w:rsidR="00765608" w:rsidRDefault="007656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CB6A" w14:textId="4897BC1A"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E7A">
      <w:rPr>
        <w:color w:val="6E7571" w:themeColor="text2"/>
      </w:rPr>
      <w:t>–</w:t>
    </w:r>
    <w:r w:rsidR="003813A7">
      <w:rPr>
        <w:color w:val="6E7571" w:themeColor="text2"/>
      </w:rPr>
      <w:t xml:space="preserve"> </w:t>
    </w:r>
    <w:r w:rsidR="00381E7A">
      <w:rPr>
        <w:color w:val="6E7571" w:themeColor="text2"/>
      </w:rPr>
      <w:t>Dhoon Bay</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3257F"/>
    <w:rsid w:val="00032829"/>
    <w:rsid w:val="00040561"/>
    <w:rsid w:val="00040F13"/>
    <w:rsid w:val="000421F8"/>
    <w:rsid w:val="000561BA"/>
    <w:rsid w:val="0006058B"/>
    <w:rsid w:val="000637AB"/>
    <w:rsid w:val="00070937"/>
    <w:rsid w:val="00075AD5"/>
    <w:rsid w:val="00083309"/>
    <w:rsid w:val="000833EE"/>
    <w:rsid w:val="000A74F0"/>
    <w:rsid w:val="000B7559"/>
    <w:rsid w:val="000C0C1D"/>
    <w:rsid w:val="000E0D15"/>
    <w:rsid w:val="000F449E"/>
    <w:rsid w:val="00105F31"/>
    <w:rsid w:val="00117F37"/>
    <w:rsid w:val="00121A66"/>
    <w:rsid w:val="0012582F"/>
    <w:rsid w:val="001456CE"/>
    <w:rsid w:val="00145951"/>
    <w:rsid w:val="00184569"/>
    <w:rsid w:val="00187136"/>
    <w:rsid w:val="00194683"/>
    <w:rsid w:val="001D49D6"/>
    <w:rsid w:val="001D717E"/>
    <w:rsid w:val="001E4DA2"/>
    <w:rsid w:val="001E4E9F"/>
    <w:rsid w:val="001E63AB"/>
    <w:rsid w:val="001F2E4A"/>
    <w:rsid w:val="001F37DC"/>
    <w:rsid w:val="0020100A"/>
    <w:rsid w:val="00203EE0"/>
    <w:rsid w:val="002119D0"/>
    <w:rsid w:val="00223CED"/>
    <w:rsid w:val="00224424"/>
    <w:rsid w:val="00236552"/>
    <w:rsid w:val="002415AB"/>
    <w:rsid w:val="00262000"/>
    <w:rsid w:val="002724AB"/>
    <w:rsid w:val="00281BB1"/>
    <w:rsid w:val="00282669"/>
    <w:rsid w:val="00290B1F"/>
    <w:rsid w:val="00294655"/>
    <w:rsid w:val="00294D00"/>
    <w:rsid w:val="00295379"/>
    <w:rsid w:val="002A46E4"/>
    <w:rsid w:val="002A5F66"/>
    <w:rsid w:val="002B11E4"/>
    <w:rsid w:val="002B179E"/>
    <w:rsid w:val="002C5CD8"/>
    <w:rsid w:val="002C64E1"/>
    <w:rsid w:val="002F40E4"/>
    <w:rsid w:val="0030096D"/>
    <w:rsid w:val="00316D6B"/>
    <w:rsid w:val="00317618"/>
    <w:rsid w:val="00333124"/>
    <w:rsid w:val="00345363"/>
    <w:rsid w:val="0036561F"/>
    <w:rsid w:val="003813A7"/>
    <w:rsid w:val="00381E7A"/>
    <w:rsid w:val="003937FF"/>
    <w:rsid w:val="00394FE4"/>
    <w:rsid w:val="003A24DE"/>
    <w:rsid w:val="003A3036"/>
    <w:rsid w:val="003A69EB"/>
    <w:rsid w:val="003B4909"/>
    <w:rsid w:val="003C4CFE"/>
    <w:rsid w:val="003E5193"/>
    <w:rsid w:val="003F5384"/>
    <w:rsid w:val="00402547"/>
    <w:rsid w:val="00403DFD"/>
    <w:rsid w:val="004073BC"/>
    <w:rsid w:val="004133B7"/>
    <w:rsid w:val="004260FD"/>
    <w:rsid w:val="00436D3D"/>
    <w:rsid w:val="00444AA1"/>
    <w:rsid w:val="004475F6"/>
    <w:rsid w:val="00447B34"/>
    <w:rsid w:val="004528AD"/>
    <w:rsid w:val="0046082E"/>
    <w:rsid w:val="00466ED2"/>
    <w:rsid w:val="00470E9A"/>
    <w:rsid w:val="00473B48"/>
    <w:rsid w:val="004924F5"/>
    <w:rsid w:val="00492E2D"/>
    <w:rsid w:val="00497F73"/>
    <w:rsid w:val="004A1F02"/>
    <w:rsid w:val="004A2355"/>
    <w:rsid w:val="004A5E65"/>
    <w:rsid w:val="004B79BB"/>
    <w:rsid w:val="004C702E"/>
    <w:rsid w:val="004E287D"/>
    <w:rsid w:val="00514F18"/>
    <w:rsid w:val="005470B5"/>
    <w:rsid w:val="00550E56"/>
    <w:rsid w:val="00551989"/>
    <w:rsid w:val="005621AC"/>
    <w:rsid w:val="00577450"/>
    <w:rsid w:val="00587EA6"/>
    <w:rsid w:val="005946EF"/>
    <w:rsid w:val="00595E1A"/>
    <w:rsid w:val="005A355E"/>
    <w:rsid w:val="005C24E2"/>
    <w:rsid w:val="005D0F18"/>
    <w:rsid w:val="005D1213"/>
    <w:rsid w:val="005D56EF"/>
    <w:rsid w:val="005D574E"/>
    <w:rsid w:val="005E2B65"/>
    <w:rsid w:val="005E3BAF"/>
    <w:rsid w:val="005F0707"/>
    <w:rsid w:val="0060278D"/>
    <w:rsid w:val="00611C76"/>
    <w:rsid w:val="00613835"/>
    <w:rsid w:val="0061411E"/>
    <w:rsid w:val="00614EB7"/>
    <w:rsid w:val="006243FF"/>
    <w:rsid w:val="00647971"/>
    <w:rsid w:val="006608D5"/>
    <w:rsid w:val="00660C79"/>
    <w:rsid w:val="00684F5A"/>
    <w:rsid w:val="00695636"/>
    <w:rsid w:val="006A7E62"/>
    <w:rsid w:val="006B1D90"/>
    <w:rsid w:val="006B3899"/>
    <w:rsid w:val="006B3998"/>
    <w:rsid w:val="006C30A1"/>
    <w:rsid w:val="006D16CE"/>
    <w:rsid w:val="006E4AC5"/>
    <w:rsid w:val="006E6045"/>
    <w:rsid w:val="006F6F22"/>
    <w:rsid w:val="006F7CE3"/>
    <w:rsid w:val="00721973"/>
    <w:rsid w:val="00730758"/>
    <w:rsid w:val="007347B8"/>
    <w:rsid w:val="00735BC7"/>
    <w:rsid w:val="00743EBF"/>
    <w:rsid w:val="00744018"/>
    <w:rsid w:val="007467DE"/>
    <w:rsid w:val="00751749"/>
    <w:rsid w:val="00756B1D"/>
    <w:rsid w:val="00762D6C"/>
    <w:rsid w:val="00765608"/>
    <w:rsid w:val="007948BC"/>
    <w:rsid w:val="007A0FC7"/>
    <w:rsid w:val="007C3F12"/>
    <w:rsid w:val="007D0A51"/>
    <w:rsid w:val="007D0C25"/>
    <w:rsid w:val="007D441B"/>
    <w:rsid w:val="007D54FE"/>
    <w:rsid w:val="007E5F3A"/>
    <w:rsid w:val="007F7DD9"/>
    <w:rsid w:val="00801105"/>
    <w:rsid w:val="0082180C"/>
    <w:rsid w:val="00861B46"/>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47F02"/>
    <w:rsid w:val="00961093"/>
    <w:rsid w:val="00962B4C"/>
    <w:rsid w:val="0096701B"/>
    <w:rsid w:val="00967068"/>
    <w:rsid w:val="00975D21"/>
    <w:rsid w:val="00980531"/>
    <w:rsid w:val="00991845"/>
    <w:rsid w:val="009A240D"/>
    <w:rsid w:val="009D1766"/>
    <w:rsid w:val="009F07D6"/>
    <w:rsid w:val="009F0FB4"/>
    <w:rsid w:val="00A01B8C"/>
    <w:rsid w:val="00A01C20"/>
    <w:rsid w:val="00A061E0"/>
    <w:rsid w:val="00A235EE"/>
    <w:rsid w:val="00A33666"/>
    <w:rsid w:val="00A339A1"/>
    <w:rsid w:val="00A3551C"/>
    <w:rsid w:val="00A357A3"/>
    <w:rsid w:val="00A41C84"/>
    <w:rsid w:val="00A64567"/>
    <w:rsid w:val="00A845AF"/>
    <w:rsid w:val="00A9349C"/>
    <w:rsid w:val="00A93615"/>
    <w:rsid w:val="00AA0E02"/>
    <w:rsid w:val="00AB3E95"/>
    <w:rsid w:val="00AC2C46"/>
    <w:rsid w:val="00AC4BD1"/>
    <w:rsid w:val="00AD629F"/>
    <w:rsid w:val="00AE068C"/>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B66BB"/>
    <w:rsid w:val="00BC71FE"/>
    <w:rsid w:val="00BD6FE5"/>
    <w:rsid w:val="00BE2613"/>
    <w:rsid w:val="00C2599F"/>
    <w:rsid w:val="00C50030"/>
    <w:rsid w:val="00C50F66"/>
    <w:rsid w:val="00C569B9"/>
    <w:rsid w:val="00C76C57"/>
    <w:rsid w:val="00C77C2A"/>
    <w:rsid w:val="00C77FDB"/>
    <w:rsid w:val="00C825B9"/>
    <w:rsid w:val="00C96092"/>
    <w:rsid w:val="00CA7FBA"/>
    <w:rsid w:val="00CD6AC0"/>
    <w:rsid w:val="00CE03CD"/>
    <w:rsid w:val="00CF3CFF"/>
    <w:rsid w:val="00CF7EFB"/>
    <w:rsid w:val="00D008C2"/>
    <w:rsid w:val="00D03ECC"/>
    <w:rsid w:val="00D1189A"/>
    <w:rsid w:val="00D14049"/>
    <w:rsid w:val="00D26BFB"/>
    <w:rsid w:val="00D30573"/>
    <w:rsid w:val="00D35448"/>
    <w:rsid w:val="00D433DB"/>
    <w:rsid w:val="00D43EEB"/>
    <w:rsid w:val="00D53D6C"/>
    <w:rsid w:val="00D8154F"/>
    <w:rsid w:val="00D9034D"/>
    <w:rsid w:val="00D9406A"/>
    <w:rsid w:val="00D9416D"/>
    <w:rsid w:val="00D976BC"/>
    <w:rsid w:val="00DA7183"/>
    <w:rsid w:val="00DB044C"/>
    <w:rsid w:val="00DD0C12"/>
    <w:rsid w:val="00DD15E4"/>
    <w:rsid w:val="00DD2FA9"/>
    <w:rsid w:val="00DD5ED0"/>
    <w:rsid w:val="00DD7170"/>
    <w:rsid w:val="00DE1ED7"/>
    <w:rsid w:val="00DF0877"/>
    <w:rsid w:val="00DF0FC1"/>
    <w:rsid w:val="00E11A56"/>
    <w:rsid w:val="00E16B64"/>
    <w:rsid w:val="00E379CB"/>
    <w:rsid w:val="00E52169"/>
    <w:rsid w:val="00E67C75"/>
    <w:rsid w:val="00E7524F"/>
    <w:rsid w:val="00E75C7C"/>
    <w:rsid w:val="00EC6A73"/>
    <w:rsid w:val="00EE668F"/>
    <w:rsid w:val="00F07048"/>
    <w:rsid w:val="00F07F36"/>
    <w:rsid w:val="00F1598F"/>
    <w:rsid w:val="00F72274"/>
    <w:rsid w:val="00F92B50"/>
    <w:rsid w:val="00F970B6"/>
    <w:rsid w:val="00FA113D"/>
    <w:rsid w:val="00FA4523"/>
    <w:rsid w:val="00FA50C4"/>
    <w:rsid w:val="00FA5CCF"/>
    <w:rsid w:val="00FB5B5B"/>
    <w:rsid w:val="00FD3312"/>
    <w:rsid w:val="00FE0D18"/>
    <w:rsid w:val="00FE4072"/>
    <w:rsid w:val="00FF1F6C"/>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837741">
      <w:bodyDiv w:val="1"/>
      <w:marLeft w:val="0"/>
      <w:marRight w:val="0"/>
      <w:marTop w:val="0"/>
      <w:marBottom w:val="0"/>
      <w:divBdr>
        <w:top w:val="none" w:sz="0" w:space="0" w:color="auto"/>
        <w:left w:val="none" w:sz="0" w:space="0" w:color="auto"/>
        <w:bottom w:val="none" w:sz="0" w:space="0" w:color="auto"/>
        <w:right w:val="none" w:sz="0" w:space="0" w:color="auto"/>
      </w:divBdr>
    </w:div>
    <w:div w:id="11767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dumgal.gov.uk/article/15379/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gov.scot/policies/water/protected-wat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sepa.org.uk/rainfall/" TargetMode="External"/><Relationship Id="rId20"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sepa.org.uk/bathingwa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ies@sep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epa.org.uk/environmental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1AE4AB7A-B2A7-4057-BB1C-A9E30196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9FAE-82CC-4BA9-93F8-B64F83E1349B}">
  <ds:schemaRefs>
    <ds:schemaRef ds:uri="http://schemas.microsoft.com/sharepoint/v3/contenttype/forms"/>
  </ds:schemaRefs>
</ds:datastoreItem>
</file>

<file path=customXml/itemProps4.xml><?xml version="1.0" encoding="utf-8"?>
<ds:datastoreItem xmlns:ds="http://schemas.openxmlformats.org/officeDocument/2006/customXml" ds:itemID="{3B6C9358-1C2B-4608-B65B-9734343E4680}">
  <ds:schemaRefs>
    <ds:schemaRef ds:uri="http://schemas.microsoft.com/office/2006/metadata/properties"/>
    <ds:schemaRef ds:uri="http://schemas.microsoft.com/office/infopath/2007/PartnerControls"/>
    <ds:schemaRef ds:uri="31e71cbe-88ca-4308-8a3f-9a324ed9060e"/>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SEPA_word_template_water_cover</Template>
  <TotalTime>25</TotalTime>
  <Pages>8</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Oattes, Lynn</cp:lastModifiedBy>
  <cp:revision>35</cp:revision>
  <cp:lastPrinted>2023-03-23T21:44:00Z</cp:lastPrinted>
  <dcterms:created xsi:type="dcterms:W3CDTF">2024-03-28T16:05:00Z</dcterms:created>
  <dcterms:modified xsi:type="dcterms:W3CDTF">2024-05-23T15:00:00Z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