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257DC91D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550493">
        <w:rPr>
          <w:rFonts w:eastAsia="Times New Roman"/>
        </w:rPr>
        <w:t>Culzean</w:t>
      </w:r>
    </w:p>
    <w:p w14:paraId="27D877EB" w14:textId="0C652950" w:rsidR="00492E2D" w:rsidRPr="003B2E92" w:rsidRDefault="00492E2D" w:rsidP="00492E2D">
      <w:pPr>
        <w:rPr>
          <w:rStyle w:val="Hyperlink"/>
          <w:color w:val="0070C0"/>
        </w:rPr>
      </w:pPr>
      <w:r w:rsidRPr="003B2E92">
        <w:rPr>
          <w:b/>
          <w:bCs/>
          <w:color w:val="0070C0"/>
        </w:rPr>
        <w:fldChar w:fldCharType="begin"/>
      </w:r>
      <w:r w:rsidR="00CD5824" w:rsidRPr="003B2E92">
        <w:rPr>
          <w:b/>
          <w:bCs/>
          <w:color w:val="0070C0"/>
        </w:rPr>
        <w:instrText>HYPERLINK "https://www2.sepa.org.uk/bathingwaters/ViewResults.aspx?id=124748"</w:instrText>
      </w:r>
      <w:r w:rsidRPr="003B2E92">
        <w:rPr>
          <w:b/>
          <w:bCs/>
          <w:color w:val="0070C0"/>
        </w:rPr>
      </w:r>
      <w:r w:rsidRPr="003B2E92">
        <w:rPr>
          <w:b/>
          <w:bCs/>
          <w:color w:val="0070C0"/>
        </w:rPr>
        <w:fldChar w:fldCharType="separate"/>
      </w:r>
      <w:r w:rsidRPr="003B2E92">
        <w:rPr>
          <w:rStyle w:val="Hyperlink"/>
          <w:color w:val="0070C0"/>
        </w:rPr>
        <w:t>Bathing water classification</w:t>
      </w:r>
    </w:p>
    <w:p w14:paraId="367D4B76" w14:textId="77777777" w:rsidR="00492E2D" w:rsidRPr="00CD5824" w:rsidRDefault="00492E2D" w:rsidP="00492E2D">
      <w:pPr>
        <w:pStyle w:val="Heading2"/>
        <w:spacing w:line="360" w:lineRule="auto"/>
        <w:rPr>
          <w:b w:val="0"/>
          <w:bCs/>
          <w:color w:val="016574" w:themeColor="accent3"/>
          <w:sz w:val="24"/>
          <w:szCs w:val="24"/>
        </w:rPr>
      </w:pPr>
      <w:r w:rsidRPr="003B2E92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2CB9F2D" w:rsidR="00492E2D" w:rsidRDefault="00052C71" w:rsidP="003B2E92">
      <w:pPr>
        <w:rPr>
          <w:rFonts w:eastAsia="Times New Roman"/>
        </w:rPr>
      </w:pPr>
      <w:r w:rsidRPr="00052C71">
        <w:rPr>
          <w:rFonts w:eastAsia="Times New Roman"/>
        </w:rPr>
        <w:t xml:space="preserve">Culzean is a very small, attractive beach at the south-west edge of Culzean Country Park. </w:t>
      </w:r>
      <w:r w:rsidR="00182C52">
        <w:rPr>
          <w:rFonts w:eastAsia="Times New Roman"/>
        </w:rPr>
        <w:t>T</w:t>
      </w:r>
      <w:r w:rsidRPr="00052C71">
        <w:rPr>
          <w:rFonts w:eastAsia="Times New Roman"/>
        </w:rPr>
        <w:t xml:space="preserve">he village of Maidens </w:t>
      </w:r>
      <w:r w:rsidR="00182C52">
        <w:rPr>
          <w:rFonts w:eastAsia="Times New Roman"/>
        </w:rPr>
        <w:t>is to the south. T</w:t>
      </w:r>
      <w:r w:rsidRPr="00052C71">
        <w:rPr>
          <w:rFonts w:eastAsia="Times New Roman"/>
        </w:rPr>
        <w:t>o the north-east are the dramatic cliffs and rocky shore of the country park, which are noted for their wildlife.</w:t>
      </w:r>
      <w:r w:rsidR="00086671">
        <w:rPr>
          <w:rFonts w:eastAsia="Times New Roman"/>
        </w:rPr>
        <w:t xml:space="preserve"> Depending on the tide</w:t>
      </w:r>
      <w:r w:rsidRPr="00052C71">
        <w:rPr>
          <w:rFonts w:eastAsia="Times New Roman"/>
        </w:rPr>
        <w:t>, the distance to the water’s edge can vary from 20–100 metres.</w:t>
      </w:r>
    </w:p>
    <w:p w14:paraId="0F37DE76" w14:textId="77777777" w:rsidR="00223CED" w:rsidRDefault="00223CED" w:rsidP="003B2E92">
      <w:pPr>
        <w:rPr>
          <w:rFonts w:eastAsia="Times New Roman"/>
        </w:rPr>
      </w:pPr>
    </w:p>
    <w:p w14:paraId="37A0079E" w14:textId="27CAF62E" w:rsidR="003B2E92" w:rsidRPr="002A46E4" w:rsidRDefault="003B2E92" w:rsidP="003B2E92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41479CA6" w:rsidR="00223CED" w:rsidRPr="002A46E4" w:rsidRDefault="00223CED" w:rsidP="003B2E92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052C71">
        <w:rPr>
          <w:rFonts w:eastAsia="Times New Roman"/>
          <w:sz w:val="24"/>
          <w:szCs w:val="24"/>
        </w:rPr>
        <w:t>South Ayrshire Council</w:t>
      </w:r>
    </w:p>
    <w:p w14:paraId="47E0D9B9" w14:textId="6D958B5F" w:rsidR="00223CED" w:rsidRPr="002A46E4" w:rsidRDefault="00223CED" w:rsidP="003B2E92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052C71">
        <w:rPr>
          <w:rFonts w:eastAsia="Times New Roman"/>
          <w:sz w:val="24"/>
          <w:szCs w:val="24"/>
        </w:rPr>
        <w:t>2008</w:t>
      </w:r>
    </w:p>
    <w:p w14:paraId="180D570A" w14:textId="0EA9C535" w:rsidR="00223CED" w:rsidRPr="002A46E4" w:rsidRDefault="00223CED" w:rsidP="003B2E92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510ED1">
        <w:rPr>
          <w:rFonts w:eastAsia="Times New Roman"/>
          <w:sz w:val="24"/>
          <w:szCs w:val="24"/>
        </w:rPr>
        <w:t>N</w:t>
      </w:r>
      <w:r w:rsidR="00510ED1" w:rsidRPr="00510ED1">
        <w:rPr>
          <w:rFonts w:eastAsia="Times New Roman"/>
          <w:sz w:val="24"/>
          <w:szCs w:val="24"/>
        </w:rPr>
        <w:t>S 22041 09681</w:t>
      </w:r>
    </w:p>
    <w:p w14:paraId="52D0E363" w14:textId="77777777" w:rsidR="00223CED" w:rsidRPr="002A46E4" w:rsidRDefault="00223CED" w:rsidP="003B2E92">
      <w:pPr>
        <w:pStyle w:val="ListParagraph"/>
        <w:spacing w:line="360" w:lineRule="auto"/>
        <w:rPr>
          <w:sz w:val="24"/>
          <w:szCs w:val="24"/>
        </w:rPr>
      </w:pPr>
    </w:p>
    <w:p w14:paraId="0724679F" w14:textId="77777777" w:rsidR="00492E2D" w:rsidRPr="002A46E4" w:rsidRDefault="00492E2D" w:rsidP="003B2E92">
      <w:pPr>
        <w:rPr>
          <w:rFonts w:eastAsia="Times New Roman"/>
        </w:rPr>
      </w:pPr>
    </w:p>
    <w:p w14:paraId="1AA7F696" w14:textId="77777777" w:rsidR="00492E2D" w:rsidRPr="002A46E4" w:rsidRDefault="00492E2D" w:rsidP="003B2E92">
      <w:pPr>
        <w:rPr>
          <w:rFonts w:eastAsia="Times New Roman"/>
        </w:rPr>
      </w:pPr>
    </w:p>
    <w:p w14:paraId="38AB9855" w14:textId="77777777" w:rsidR="00492E2D" w:rsidRPr="00C2599F" w:rsidRDefault="00492E2D" w:rsidP="003B2E92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5AA918E7" w14:textId="77777777" w:rsidR="004C5232" w:rsidRPr="00F35CC2" w:rsidRDefault="004C5232" w:rsidP="004C5232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5AF6F80E" w14:textId="77777777" w:rsidR="00075AD5" w:rsidRDefault="00075AD5" w:rsidP="003B2E92"/>
    <w:p w14:paraId="21F6FE3D" w14:textId="77777777" w:rsidR="004C5232" w:rsidRDefault="004C5232" w:rsidP="003B2E92"/>
    <w:p w14:paraId="3683071D" w14:textId="77777777" w:rsidR="004C5232" w:rsidRDefault="004C5232" w:rsidP="003B2E92"/>
    <w:p w14:paraId="3C0C0900" w14:textId="77777777" w:rsidR="004C5232" w:rsidRDefault="004C5232" w:rsidP="003B2E92"/>
    <w:p w14:paraId="169EAA59" w14:textId="77777777" w:rsidR="004C5232" w:rsidRPr="00075AD5" w:rsidRDefault="004C5232" w:rsidP="003B2E92"/>
    <w:p w14:paraId="136FC92A" w14:textId="77777777" w:rsidR="00492E2D" w:rsidRPr="00C2599F" w:rsidRDefault="00492E2D" w:rsidP="003B2E92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080EB0B5" w14:textId="25AD852D" w:rsidR="005E158C" w:rsidRPr="005E158C" w:rsidRDefault="005E158C" w:rsidP="003B2E92">
      <w:pPr>
        <w:spacing w:after="240"/>
        <w:rPr>
          <w:rFonts w:eastAsia="Times New Roman"/>
        </w:rPr>
      </w:pPr>
      <w:r w:rsidRPr="005E158C">
        <w:rPr>
          <w:rFonts w:eastAsia="Times New Roman"/>
        </w:rPr>
        <w:t xml:space="preserve">The </w:t>
      </w:r>
      <w:r w:rsidR="00A14783" w:rsidRPr="005E158C">
        <w:rPr>
          <w:rFonts w:eastAsia="Times New Roman"/>
        </w:rPr>
        <w:t xml:space="preserve">Culzean bathing water </w:t>
      </w:r>
      <w:r w:rsidRPr="005E158C">
        <w:rPr>
          <w:rFonts w:eastAsia="Times New Roman"/>
        </w:rPr>
        <w:t xml:space="preserve">catchment </w:t>
      </w:r>
      <w:r w:rsidR="00A14783">
        <w:rPr>
          <w:rFonts w:eastAsia="Times New Roman"/>
        </w:rPr>
        <w:t xml:space="preserve">is </w:t>
      </w:r>
      <w:r w:rsidRPr="005E158C">
        <w:rPr>
          <w:rFonts w:eastAsia="Times New Roman"/>
        </w:rPr>
        <w:t>very small</w:t>
      </w:r>
      <w:r w:rsidR="00EC1BDB">
        <w:rPr>
          <w:rFonts w:eastAsia="Times New Roman"/>
        </w:rPr>
        <w:t xml:space="preserve">, </w:t>
      </w:r>
      <w:r w:rsidRPr="005E158C">
        <w:rPr>
          <w:rFonts w:eastAsia="Times New Roman"/>
        </w:rPr>
        <w:t>extend</w:t>
      </w:r>
      <w:r w:rsidR="00EC1BDB">
        <w:rPr>
          <w:rFonts w:eastAsia="Times New Roman"/>
        </w:rPr>
        <w:t>ing</w:t>
      </w:r>
      <w:r w:rsidRPr="005E158C">
        <w:rPr>
          <w:rFonts w:eastAsia="Times New Roman"/>
        </w:rPr>
        <w:t xml:space="preserve"> to just over 1 km2. The area is largely parkland. </w:t>
      </w:r>
      <w:r w:rsidR="00EC1BDB">
        <w:rPr>
          <w:rFonts w:eastAsia="Times New Roman"/>
        </w:rPr>
        <w:t xml:space="preserve">The catchment is </w:t>
      </w:r>
      <w:r w:rsidRPr="005E158C">
        <w:rPr>
          <w:rFonts w:eastAsia="Times New Roman"/>
        </w:rPr>
        <w:t xml:space="preserve">88% rural and 9% urban. </w:t>
      </w:r>
      <w:r w:rsidR="00D129BD">
        <w:rPr>
          <w:rFonts w:eastAsia="Times New Roman"/>
        </w:rPr>
        <w:t>P</w:t>
      </w:r>
      <w:r w:rsidR="00D129BD" w:rsidRPr="005E158C">
        <w:rPr>
          <w:rFonts w:eastAsia="Times New Roman"/>
        </w:rPr>
        <w:t>opulation density is low</w:t>
      </w:r>
      <w:r w:rsidR="00D129BD">
        <w:rPr>
          <w:rFonts w:eastAsia="Times New Roman"/>
        </w:rPr>
        <w:t xml:space="preserve"> as there</w:t>
      </w:r>
      <w:r w:rsidRPr="005E158C">
        <w:rPr>
          <w:rFonts w:eastAsia="Times New Roman"/>
        </w:rPr>
        <w:t xml:space="preserve"> are no towns or villages within the catchment. The nearest village is Maidens, a</w:t>
      </w:r>
      <w:r w:rsidR="00D129BD">
        <w:rPr>
          <w:rFonts w:eastAsia="Times New Roman"/>
        </w:rPr>
        <w:t>bout</w:t>
      </w:r>
      <w:r w:rsidRPr="005E158C">
        <w:rPr>
          <w:rFonts w:eastAsia="Times New Roman"/>
        </w:rPr>
        <w:t xml:space="preserve"> 1 km south of the bathing water. The remaining 3% of the catchment is made up of standing water and rocks.</w:t>
      </w:r>
    </w:p>
    <w:p w14:paraId="5E03F858" w14:textId="5484D52E" w:rsidR="005E158C" w:rsidRPr="005E158C" w:rsidRDefault="005E158C" w:rsidP="003B2E92">
      <w:pPr>
        <w:spacing w:after="240"/>
        <w:rPr>
          <w:rFonts w:eastAsia="Times New Roman"/>
        </w:rPr>
      </w:pPr>
      <w:r w:rsidRPr="005E158C">
        <w:rPr>
          <w:rFonts w:eastAsia="Times New Roman"/>
        </w:rPr>
        <w:t>There are no major rivers within catchment. There is a small unnamed burn which flows on to the beach via the swan pond.</w:t>
      </w:r>
    </w:p>
    <w:p w14:paraId="5FE2C80B" w14:textId="4992DDC8" w:rsidR="005E158C" w:rsidRPr="002A46E4" w:rsidRDefault="005E158C" w:rsidP="003B2E92">
      <w:pPr>
        <w:spacing w:after="240"/>
        <w:rPr>
          <w:rFonts w:eastAsia="Times New Roman"/>
        </w:rPr>
      </w:pPr>
      <w:r w:rsidRPr="005E158C">
        <w:rPr>
          <w:rFonts w:eastAsia="Times New Roman"/>
        </w:rPr>
        <w:t xml:space="preserve">Part of the catchment is within the Maidens to </w:t>
      </w:r>
      <w:proofErr w:type="spellStart"/>
      <w:r w:rsidRPr="005E158C">
        <w:rPr>
          <w:rFonts w:eastAsia="Times New Roman"/>
        </w:rPr>
        <w:t>Doonfoot</w:t>
      </w:r>
      <w:proofErr w:type="spellEnd"/>
      <w:r w:rsidRPr="005E158C">
        <w:rPr>
          <w:rFonts w:eastAsia="Times New Roman"/>
        </w:rPr>
        <w:t xml:space="preserve"> Site of Special Scientific Interest (SSSI). It is designated on both biological and geological grounds. From the Heads of Ayr to Culzean, there are several rich intertidal areas </w:t>
      </w:r>
      <w:r w:rsidR="003F666F">
        <w:rPr>
          <w:rFonts w:eastAsia="Times New Roman"/>
        </w:rPr>
        <w:t xml:space="preserve">and </w:t>
      </w:r>
      <w:r w:rsidRPr="005E158C">
        <w:rPr>
          <w:rFonts w:eastAsia="Times New Roman"/>
        </w:rPr>
        <w:t>cliffs</w:t>
      </w:r>
      <w:r w:rsidR="00A30214">
        <w:rPr>
          <w:rFonts w:eastAsia="Times New Roman"/>
        </w:rPr>
        <w:t>. They</w:t>
      </w:r>
      <w:r w:rsidRPr="005E158C">
        <w:rPr>
          <w:rFonts w:eastAsia="Times New Roman"/>
        </w:rPr>
        <w:t xml:space="preserve"> are home to breeding ravens and one of the few colonies of fulmars in Ayrshire.</w:t>
      </w:r>
    </w:p>
    <w:p w14:paraId="4FFB66F9" w14:textId="1F05B9E4" w:rsidR="00403DFD" w:rsidRDefault="00403DFD" w:rsidP="003B2E92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197BF12C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550493">
        <w:t>Culzean</w:t>
      </w:r>
      <w:r>
        <w:t xml:space="preserve"> bathing water</w:t>
      </w:r>
    </w:p>
    <w:p w14:paraId="5BEBEAD9" w14:textId="17F64A49" w:rsidR="00470E9A" w:rsidRDefault="00AA1BDB" w:rsidP="00AD629F">
      <w:pPr>
        <w:ind w:right="-83"/>
        <w:jc w:val="center"/>
      </w:pPr>
      <w:r>
        <w:rPr>
          <w:noProof/>
        </w:rPr>
        <w:drawing>
          <wp:inline distT="0" distB="0" distL="0" distR="0" wp14:anchorId="5E8C907C" wp14:editId="283DB527">
            <wp:extent cx="5666132" cy="8016949"/>
            <wp:effectExtent l="0" t="0" r="0" b="3175"/>
            <wp:docPr id="455576708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76708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71" cy="80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2D1B9750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550493">
        <w:t>Culzean</w:t>
      </w:r>
      <w:r>
        <w:t xml:space="preserve"> bathing water</w:t>
      </w:r>
    </w:p>
    <w:p w14:paraId="43666F40" w14:textId="1ABA3991" w:rsidR="00D14049" w:rsidRDefault="00AA1BDB" w:rsidP="00093314">
      <w:pPr>
        <w:ind w:right="-83"/>
        <w:jc w:val="center"/>
      </w:pPr>
      <w:r>
        <w:rPr>
          <w:noProof/>
        </w:rPr>
        <w:drawing>
          <wp:inline distT="0" distB="0" distL="0" distR="0" wp14:anchorId="753F31FC" wp14:editId="1D121C13">
            <wp:extent cx="5545894" cy="7846828"/>
            <wp:effectExtent l="0" t="0" r="0" b="1905"/>
            <wp:docPr id="1037311396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311396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121" cy="786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75B201AB" w14:textId="77777777" w:rsidR="004E1776" w:rsidRPr="004E1776" w:rsidRDefault="004E1776" w:rsidP="004E1776">
      <w:r w:rsidRPr="004E1776">
        <w:t xml:space="preserve">Whilst Scottish Water provides most </w:t>
      </w:r>
      <w:proofErr w:type="gramStart"/>
      <w:r w:rsidRPr="004E1776">
        <w:t>waste water</w:t>
      </w:r>
      <w:proofErr w:type="gramEnd"/>
      <w:r w:rsidRPr="004E1776">
        <w:t xml:space="preserve"> collection and treatment services in Scotland, there are no Scottish Water assets in the vicinity of this bathing water.</w:t>
      </w:r>
    </w:p>
    <w:p w14:paraId="63CFCB89" w14:textId="77777777" w:rsidR="00A01B8C" w:rsidRDefault="00A01B8C" w:rsidP="003B2E92"/>
    <w:p w14:paraId="1B5868C4" w14:textId="77777777" w:rsidR="00A93615" w:rsidRPr="00E7524F" w:rsidRDefault="00A93615" w:rsidP="003B2E92"/>
    <w:p w14:paraId="606F17FB" w14:textId="74E66EE4" w:rsidR="00FA113D" w:rsidRDefault="00FA113D" w:rsidP="003B2E92">
      <w:pPr>
        <w:pStyle w:val="Heading2"/>
        <w:spacing w:after="0" w:line="360" w:lineRule="auto"/>
        <w:ind w:left="-5"/>
      </w:pPr>
      <w:r>
        <w:t>Agriculture</w:t>
      </w:r>
    </w:p>
    <w:p w14:paraId="7083780F" w14:textId="77777777" w:rsidR="00D564BA" w:rsidRDefault="00D564BA" w:rsidP="003B2E92">
      <w:r>
        <w:t>Diffuse pollution from agricultural sources is the result of rain driven events causing cumulative inputs of pollutants to rivers and streams.</w:t>
      </w:r>
    </w:p>
    <w:p w14:paraId="7EA1D15B" w14:textId="77777777" w:rsidR="00D564BA" w:rsidRDefault="00D564BA" w:rsidP="003B2E92"/>
    <w:p w14:paraId="2BDA16DB" w14:textId="20E97E48" w:rsidR="00A01B8C" w:rsidRDefault="00D564BA" w:rsidP="003B2E92">
      <w:r>
        <w:t>Work with land managers to reduce diffuse pollution in the South Ayrshire Coastal catchment is due to be completed by 2027.</w:t>
      </w:r>
    </w:p>
    <w:p w14:paraId="2E8E0440" w14:textId="77777777" w:rsidR="00AD629F" w:rsidRDefault="00AD629F" w:rsidP="003B2E92"/>
    <w:p w14:paraId="0E66CA36" w14:textId="77777777" w:rsidR="00A93615" w:rsidRDefault="00A93615" w:rsidP="003B2E92"/>
    <w:p w14:paraId="528E428C" w14:textId="2886C8C9" w:rsidR="00FB5B5B" w:rsidRDefault="00FB5B5B" w:rsidP="003B2E92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3B2E92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3B2E92">
      <w:pPr>
        <w:ind w:left="-5"/>
      </w:pPr>
    </w:p>
    <w:p w14:paraId="7E6F0444" w14:textId="77777777" w:rsidR="00FB5B5B" w:rsidRDefault="00FB5B5B" w:rsidP="003B2E92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3B2E92"/>
    <w:p w14:paraId="0892CD00" w14:textId="77777777" w:rsidR="00A93615" w:rsidRPr="0036561F" w:rsidRDefault="00A93615" w:rsidP="003B2E92"/>
    <w:p w14:paraId="57803B38" w14:textId="424B9717" w:rsidR="00FB5B5B" w:rsidRPr="006B3899" w:rsidRDefault="00FB5B5B" w:rsidP="003B2E92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3B2E92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3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3B2E92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3B2E92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3B2E92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3B2E92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3B2E92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3B2E92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3B2E92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3B2E92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3B2E92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3B2E92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369D255" w14:textId="77777777" w:rsidR="00752A70" w:rsidRPr="006F6F22" w:rsidRDefault="00752A70" w:rsidP="003B2E92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3B2E92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3B2E92"/>
    <w:p w14:paraId="049C619D" w14:textId="115FA735" w:rsidR="00FB5B5B" w:rsidRDefault="004C5232" w:rsidP="003B2E92">
      <w:pPr>
        <w:rPr>
          <w:rStyle w:val="Hyperlink"/>
        </w:rPr>
      </w:pPr>
      <w:hyperlink r:id="rId14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3B2E92">
      <w:pPr>
        <w:rPr>
          <w:rStyle w:val="Hyperlink"/>
        </w:rPr>
      </w:pPr>
    </w:p>
    <w:p w14:paraId="00F086CF" w14:textId="19F46767" w:rsidR="00FE4072" w:rsidRDefault="004C5232" w:rsidP="003B2E92">
      <w:pPr>
        <w:rPr>
          <w:rStyle w:val="Hyperlink"/>
        </w:rPr>
      </w:pPr>
      <w:hyperlink r:id="rId15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3B2E92"/>
    <w:p w14:paraId="4B615635" w14:textId="64E55CC6" w:rsidR="00FB5B5B" w:rsidRDefault="004C5232" w:rsidP="003B2E92">
      <w:pPr>
        <w:rPr>
          <w:rStyle w:val="Hyperlink"/>
        </w:rPr>
      </w:pPr>
      <w:hyperlink r:id="rId16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3B2E92"/>
    <w:p w14:paraId="3DB62EE0" w14:textId="60A85079" w:rsidR="00FB5B5B" w:rsidRDefault="004C5232" w:rsidP="003B2E92">
      <w:hyperlink r:id="rId17" w:history="1">
        <w:r w:rsidR="009842DF" w:rsidRPr="00010DC1">
          <w:rPr>
            <w:rStyle w:val="Hyperlink"/>
          </w:rPr>
          <w:t>South Ayrshire Council</w:t>
        </w:r>
      </w:hyperlink>
    </w:p>
    <w:p w14:paraId="2A0ADC09" w14:textId="77777777" w:rsidR="00752A70" w:rsidRDefault="00752A70">
      <w:pPr>
        <w:spacing w:line="240" w:lineRule="auto"/>
      </w:pPr>
      <w:r>
        <w:br w:type="page"/>
      </w:r>
    </w:p>
    <w:p w14:paraId="78DE86E7" w14:textId="0CCCDB6F" w:rsidR="00333124" w:rsidRPr="00F36E7F" w:rsidRDefault="00333124" w:rsidP="003B2E92">
      <w:pPr>
        <w:rPr>
          <w:rFonts w:eastAsia="Times New Roman"/>
          <w:sz w:val="32"/>
          <w:szCs w:val="32"/>
        </w:rPr>
      </w:pPr>
      <w:r w:rsidRPr="00F36E7F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8" w:history="1">
        <w:r w:rsidRPr="00F36E7F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F36E7F" w:rsidRDefault="00333124" w:rsidP="003B2E92">
      <w:pPr>
        <w:pStyle w:val="BodyText1"/>
        <w:rPr>
          <w:color w:val="6E7571" w:themeColor="text2"/>
          <w:sz w:val="32"/>
          <w:szCs w:val="32"/>
          <w:u w:val="single"/>
        </w:rPr>
      </w:pPr>
      <w:r w:rsidRPr="00F36E7F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19" w:history="1">
        <w:r w:rsidRPr="00F36E7F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3B2E92">
      <w:pPr>
        <w:pStyle w:val="BodyText1"/>
        <w:rPr>
          <w:color w:val="6E7571" w:themeColor="text2"/>
          <w:u w:val="single"/>
        </w:rPr>
      </w:pPr>
    </w:p>
    <w:sectPr w:rsidR="00FA50C4" w:rsidRPr="00E67C75" w:rsidSect="004368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6312" w14:textId="77777777" w:rsidR="00C44466" w:rsidRDefault="00C44466" w:rsidP="00660C79">
      <w:pPr>
        <w:spacing w:line="240" w:lineRule="auto"/>
      </w:pPr>
      <w:r>
        <w:separator/>
      </w:r>
    </w:p>
  </w:endnote>
  <w:endnote w:type="continuationSeparator" w:id="0">
    <w:p w14:paraId="44BBB081" w14:textId="77777777" w:rsidR="00C44466" w:rsidRDefault="00C44466" w:rsidP="00660C79">
      <w:pPr>
        <w:spacing w:line="240" w:lineRule="auto"/>
      </w:pPr>
      <w:r>
        <w:continuationSeparator/>
      </w:r>
    </w:p>
  </w:endnote>
  <w:endnote w:type="continuationNotice" w:id="1">
    <w:p w14:paraId="14DCF25C" w14:textId="77777777" w:rsidR="00C44466" w:rsidRDefault="00C444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59A5C9B6" w:rsidR="00EC6A73" w:rsidRDefault="00436874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1AEE" w14:textId="77777777" w:rsidR="00C44466" w:rsidRDefault="00C44466" w:rsidP="00660C79">
      <w:pPr>
        <w:spacing w:line="240" w:lineRule="auto"/>
      </w:pPr>
      <w:r>
        <w:separator/>
      </w:r>
    </w:p>
  </w:footnote>
  <w:footnote w:type="continuationSeparator" w:id="0">
    <w:p w14:paraId="6C4733E5" w14:textId="77777777" w:rsidR="00C44466" w:rsidRDefault="00C44466" w:rsidP="00660C79">
      <w:pPr>
        <w:spacing w:line="240" w:lineRule="auto"/>
      </w:pPr>
      <w:r>
        <w:continuationSeparator/>
      </w:r>
    </w:p>
  </w:footnote>
  <w:footnote w:type="continuationNotice" w:id="1">
    <w:p w14:paraId="21B29A18" w14:textId="77777777" w:rsidR="00C44466" w:rsidRDefault="00C444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13880878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A74ECB">
      <w:rPr>
        <w:color w:val="6E7571" w:themeColor="text2"/>
      </w:rPr>
      <w:t>Culzean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10DC1"/>
    <w:rsid w:val="0003257F"/>
    <w:rsid w:val="00032829"/>
    <w:rsid w:val="00040561"/>
    <w:rsid w:val="00040F13"/>
    <w:rsid w:val="000421F8"/>
    <w:rsid w:val="00052C71"/>
    <w:rsid w:val="000561BA"/>
    <w:rsid w:val="0006058B"/>
    <w:rsid w:val="00070937"/>
    <w:rsid w:val="00075AD5"/>
    <w:rsid w:val="00083309"/>
    <w:rsid w:val="00086671"/>
    <w:rsid w:val="00093314"/>
    <w:rsid w:val="000A74F0"/>
    <w:rsid w:val="000B4ADB"/>
    <w:rsid w:val="000B7559"/>
    <w:rsid w:val="000C0C1D"/>
    <w:rsid w:val="000E0D15"/>
    <w:rsid w:val="00105F31"/>
    <w:rsid w:val="00107E36"/>
    <w:rsid w:val="00117F37"/>
    <w:rsid w:val="0012582F"/>
    <w:rsid w:val="001456CE"/>
    <w:rsid w:val="00145951"/>
    <w:rsid w:val="00182C52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9EB"/>
    <w:rsid w:val="003B2E92"/>
    <w:rsid w:val="003B4909"/>
    <w:rsid w:val="003C4CFE"/>
    <w:rsid w:val="003E5193"/>
    <w:rsid w:val="003F5384"/>
    <w:rsid w:val="003F666F"/>
    <w:rsid w:val="00402547"/>
    <w:rsid w:val="00403DFD"/>
    <w:rsid w:val="004073BC"/>
    <w:rsid w:val="004133B7"/>
    <w:rsid w:val="004260FD"/>
    <w:rsid w:val="00436874"/>
    <w:rsid w:val="00436D3D"/>
    <w:rsid w:val="004432A3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5232"/>
    <w:rsid w:val="004C702E"/>
    <w:rsid w:val="004E1776"/>
    <w:rsid w:val="004E287D"/>
    <w:rsid w:val="00510ED1"/>
    <w:rsid w:val="00514F18"/>
    <w:rsid w:val="00550493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158C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222A"/>
    <w:rsid w:val="00752A70"/>
    <w:rsid w:val="00756B1D"/>
    <w:rsid w:val="00762D6C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445F2"/>
    <w:rsid w:val="00961093"/>
    <w:rsid w:val="00962B4C"/>
    <w:rsid w:val="0096701B"/>
    <w:rsid w:val="00967068"/>
    <w:rsid w:val="00975D21"/>
    <w:rsid w:val="00980531"/>
    <w:rsid w:val="009842DF"/>
    <w:rsid w:val="00991845"/>
    <w:rsid w:val="009A240D"/>
    <w:rsid w:val="009D1766"/>
    <w:rsid w:val="009F07D6"/>
    <w:rsid w:val="009F0FB4"/>
    <w:rsid w:val="00A01B8C"/>
    <w:rsid w:val="00A14783"/>
    <w:rsid w:val="00A235EE"/>
    <w:rsid w:val="00A30214"/>
    <w:rsid w:val="00A31384"/>
    <w:rsid w:val="00A339A1"/>
    <w:rsid w:val="00A3551C"/>
    <w:rsid w:val="00A357A3"/>
    <w:rsid w:val="00A41C84"/>
    <w:rsid w:val="00A61178"/>
    <w:rsid w:val="00A74ECB"/>
    <w:rsid w:val="00A845AF"/>
    <w:rsid w:val="00A9349C"/>
    <w:rsid w:val="00A93615"/>
    <w:rsid w:val="00AA1BDB"/>
    <w:rsid w:val="00AB3E95"/>
    <w:rsid w:val="00AC2C46"/>
    <w:rsid w:val="00AC4BD1"/>
    <w:rsid w:val="00AD629F"/>
    <w:rsid w:val="00AE068C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C2599F"/>
    <w:rsid w:val="00C415A1"/>
    <w:rsid w:val="00C44466"/>
    <w:rsid w:val="00C50030"/>
    <w:rsid w:val="00C50F66"/>
    <w:rsid w:val="00C569B9"/>
    <w:rsid w:val="00C76C57"/>
    <w:rsid w:val="00C77563"/>
    <w:rsid w:val="00C77C2A"/>
    <w:rsid w:val="00C77FDB"/>
    <w:rsid w:val="00C96092"/>
    <w:rsid w:val="00CC0D14"/>
    <w:rsid w:val="00CD5824"/>
    <w:rsid w:val="00CD6AC0"/>
    <w:rsid w:val="00CE03CD"/>
    <w:rsid w:val="00CF3CFF"/>
    <w:rsid w:val="00CF7EFB"/>
    <w:rsid w:val="00D008C2"/>
    <w:rsid w:val="00D03ECC"/>
    <w:rsid w:val="00D1189A"/>
    <w:rsid w:val="00D129BD"/>
    <w:rsid w:val="00D14049"/>
    <w:rsid w:val="00D30573"/>
    <w:rsid w:val="00D35448"/>
    <w:rsid w:val="00D53D6C"/>
    <w:rsid w:val="00D564BA"/>
    <w:rsid w:val="00D632E2"/>
    <w:rsid w:val="00D8154F"/>
    <w:rsid w:val="00D9034D"/>
    <w:rsid w:val="00D9406A"/>
    <w:rsid w:val="00D976BC"/>
    <w:rsid w:val="00DA7183"/>
    <w:rsid w:val="00DC1247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C7C"/>
    <w:rsid w:val="00EC1BDB"/>
    <w:rsid w:val="00EC6A73"/>
    <w:rsid w:val="00F07048"/>
    <w:rsid w:val="00F07F36"/>
    <w:rsid w:val="00F1598F"/>
    <w:rsid w:val="00F36E7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1F6C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sepa.org.uk/environmentalevents" TargetMode="External"/><Relationship Id="rId18" Type="http://schemas.openxmlformats.org/officeDocument/2006/relationships/hyperlink" Target="mailto:equalities@sepa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outh-ayrshire.gov.uk/contact-u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olicies/water/protected-wat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rainfal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contactscotland-bs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bathingwater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schemas.microsoft.com/office/2006/documentManagement/types"/>
    <ds:schemaRef ds:uri="6817a18b-ca13-4b62-8bc4-ed31bbcf9b8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40c94b42-d2ee-4825-8c24-8ec1de57d16b"/>
    <ds:schemaRef ds:uri="31e71cbe-88ca-4308-8a3f-9a324ed906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C1042-2CE7-4F0A-A425-3DB1AD43D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24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32</cp:revision>
  <cp:lastPrinted>2023-03-23T21:44:00Z</cp:lastPrinted>
  <dcterms:created xsi:type="dcterms:W3CDTF">2024-03-28T16:05:00Z</dcterms:created>
  <dcterms:modified xsi:type="dcterms:W3CDTF">2024-05-23T12:28:00Z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