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746E2DB5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- </w:t>
      </w:r>
      <w:r w:rsidR="005115BE">
        <w:rPr>
          <w:rFonts w:eastAsia="Times New Roman"/>
        </w:rPr>
        <w:t>Longniddry</w:t>
      </w:r>
    </w:p>
    <w:p w14:paraId="27D877EB" w14:textId="1B12AD7C" w:rsidR="00492E2D" w:rsidRPr="00A5335A" w:rsidRDefault="00492E2D" w:rsidP="00492E2D">
      <w:pPr>
        <w:rPr>
          <w:rStyle w:val="Hyperlink"/>
          <w:color w:val="0070C0"/>
        </w:rPr>
      </w:pPr>
      <w:r w:rsidRPr="00B64810">
        <w:rPr>
          <w:color w:val="016574" w:themeColor="accent3"/>
        </w:rPr>
        <w:fldChar w:fldCharType="begin"/>
      </w:r>
      <w:r w:rsidR="006135DC" w:rsidRPr="00B64810">
        <w:rPr>
          <w:color w:val="016574" w:themeColor="accent3"/>
        </w:rPr>
        <w:instrText>HYPERLINK "https://www2.sepa.org.uk/bathingwaters/ViewResults.aspx?id=344047"</w:instrText>
      </w:r>
      <w:r w:rsidRPr="00B64810">
        <w:rPr>
          <w:color w:val="016574" w:themeColor="accent3"/>
        </w:rPr>
      </w:r>
      <w:r w:rsidRPr="00B64810">
        <w:rPr>
          <w:color w:val="016574" w:themeColor="accent3"/>
        </w:rPr>
        <w:fldChar w:fldCharType="separate"/>
      </w:r>
      <w:r w:rsidRPr="00A5335A">
        <w:rPr>
          <w:rStyle w:val="Hyperlink"/>
          <w:color w:val="0070C0"/>
        </w:rPr>
        <w:t>Bathing water classification</w:t>
      </w:r>
    </w:p>
    <w:p w14:paraId="367D4B76" w14:textId="77777777" w:rsidR="00492E2D" w:rsidRPr="006135DC" w:rsidRDefault="00492E2D" w:rsidP="00492E2D">
      <w:pPr>
        <w:pStyle w:val="Heading2"/>
        <w:spacing w:line="360" w:lineRule="auto"/>
        <w:rPr>
          <w:b w:val="0"/>
          <w:bCs/>
          <w:color w:val="016574" w:themeColor="accent3"/>
          <w:sz w:val="24"/>
          <w:szCs w:val="24"/>
        </w:rPr>
      </w:pPr>
      <w:r w:rsidRPr="00B64810">
        <w:rPr>
          <w:b w:val="0"/>
          <w:color w:val="016574" w:themeColor="accent3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5932A658" w14:textId="5E21B09B" w:rsidR="00492E2D" w:rsidRDefault="008F3494" w:rsidP="008F3494">
      <w:pPr>
        <w:rPr>
          <w:rFonts w:eastAsia="Times New Roman"/>
        </w:rPr>
      </w:pPr>
      <w:r w:rsidRPr="008F3494">
        <w:rPr>
          <w:rFonts w:eastAsia="Times New Roman"/>
        </w:rPr>
        <w:t>The Longniddry bathing water is on the edge of the</w:t>
      </w:r>
      <w:r>
        <w:rPr>
          <w:rFonts w:eastAsia="Times New Roman"/>
        </w:rPr>
        <w:t xml:space="preserve"> </w:t>
      </w:r>
      <w:r w:rsidRPr="008F3494">
        <w:rPr>
          <w:rFonts w:eastAsia="Times New Roman"/>
        </w:rPr>
        <w:t xml:space="preserve">town of Longniddry in East Lothian. </w:t>
      </w:r>
      <w:r w:rsidR="00DA3BEE">
        <w:rPr>
          <w:rFonts w:eastAsia="Times New Roman"/>
        </w:rPr>
        <w:t>It</w:t>
      </w:r>
      <w:r w:rsidRPr="008F3494">
        <w:rPr>
          <w:rFonts w:eastAsia="Times New Roman"/>
        </w:rPr>
        <w:t xml:space="preserve"> is approximately 1 km long and includes areas of sand and rocks. The western edge of the bathing water joins a second bathing water, Seton Sands</w:t>
      </w:r>
      <w:r w:rsidR="00DA3BEE">
        <w:rPr>
          <w:rFonts w:eastAsia="Times New Roman"/>
        </w:rPr>
        <w:t>.</w:t>
      </w:r>
      <w:r w:rsidRPr="008F3494">
        <w:rPr>
          <w:rFonts w:eastAsia="Times New Roman"/>
        </w:rPr>
        <w:t xml:space="preserve"> The beach is prized by windsurfers</w:t>
      </w:r>
      <w:r>
        <w:rPr>
          <w:rFonts w:eastAsia="Times New Roman"/>
        </w:rPr>
        <w:t>.</w:t>
      </w:r>
      <w:r w:rsidR="007A0762">
        <w:rPr>
          <w:rFonts w:eastAsia="Times New Roman"/>
        </w:rPr>
        <w:t xml:space="preserve"> Depending on the tide, </w:t>
      </w:r>
      <w:r w:rsidRPr="008F3494">
        <w:rPr>
          <w:rFonts w:eastAsia="Times New Roman"/>
        </w:rPr>
        <w:t>the distance to the</w:t>
      </w:r>
      <w:r>
        <w:rPr>
          <w:rFonts w:eastAsia="Times New Roman"/>
        </w:rPr>
        <w:t xml:space="preserve"> </w:t>
      </w:r>
      <w:r w:rsidRPr="008F3494">
        <w:rPr>
          <w:rFonts w:eastAsia="Times New Roman"/>
        </w:rPr>
        <w:t>water’s edge can vary from 20–330 metres.</w:t>
      </w:r>
    </w:p>
    <w:p w14:paraId="0F37DE76" w14:textId="77777777" w:rsidR="00223CED" w:rsidRPr="002A46E4" w:rsidRDefault="00223CED" w:rsidP="00A5335A">
      <w:pPr>
        <w:rPr>
          <w:rFonts w:eastAsia="Times New Roman"/>
        </w:rPr>
      </w:pPr>
    </w:p>
    <w:p w14:paraId="1191F468" w14:textId="247B76FC" w:rsidR="00A5335A" w:rsidRPr="002A46E4" w:rsidRDefault="00A5335A" w:rsidP="00A5335A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7080E960" w:rsidR="00223CED" w:rsidRPr="002A46E4" w:rsidRDefault="00223CED" w:rsidP="00A5335A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6135DC">
        <w:rPr>
          <w:rFonts w:eastAsia="Times New Roman"/>
          <w:sz w:val="24"/>
          <w:szCs w:val="24"/>
        </w:rPr>
        <w:t>East Lothian Council</w:t>
      </w:r>
    </w:p>
    <w:p w14:paraId="47E0D9B9" w14:textId="7391F0EA" w:rsidR="00223CED" w:rsidRPr="002A46E4" w:rsidRDefault="00223CED" w:rsidP="00A5335A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BD7AED">
        <w:rPr>
          <w:rFonts w:eastAsia="Times New Roman"/>
          <w:sz w:val="24"/>
          <w:szCs w:val="24"/>
        </w:rPr>
        <w:t>2006</w:t>
      </w:r>
    </w:p>
    <w:p w14:paraId="180D570A" w14:textId="04B28741" w:rsidR="00223CED" w:rsidRPr="002A46E4" w:rsidRDefault="00223CED" w:rsidP="00A5335A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BD7AED" w:rsidRPr="00BD7AED">
        <w:rPr>
          <w:rFonts w:eastAsia="Times New Roman"/>
          <w:sz w:val="24"/>
          <w:szCs w:val="24"/>
        </w:rPr>
        <w:t>NT 43619 77170</w:t>
      </w:r>
    </w:p>
    <w:p w14:paraId="52D0E363" w14:textId="77777777" w:rsidR="00223CED" w:rsidRPr="002A46E4" w:rsidRDefault="00223CED" w:rsidP="00223CED">
      <w:pPr>
        <w:pStyle w:val="ListParagraph"/>
        <w:spacing w:line="276" w:lineRule="auto"/>
        <w:rPr>
          <w:sz w:val="24"/>
          <w:szCs w:val="24"/>
        </w:rPr>
      </w:pPr>
    </w:p>
    <w:p w14:paraId="0724679F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1AA7F696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38AB9855" w14:textId="30ADFA03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5CE23C2F" w14:textId="77777777" w:rsidR="00CD747D" w:rsidRPr="00F35CC2" w:rsidRDefault="00CD747D" w:rsidP="00CD747D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This bathing water is at risk of </w:t>
      </w:r>
      <w:proofErr w:type="gramStart"/>
      <w:r w:rsidRPr="00F35CC2">
        <w:rPr>
          <w:rFonts w:ascii="Arial" w:hAnsi="Arial" w:cs="Arial"/>
        </w:rPr>
        <w:t>short term</w:t>
      </w:r>
      <w:proofErr w:type="gramEnd"/>
      <w:r w:rsidRPr="00F35CC2">
        <w:rPr>
          <w:rFonts w:ascii="Arial" w:hAnsi="Arial" w:cs="Arial"/>
        </w:rPr>
        <w:t xml:space="preserve"> pollution following heavy rainfall. Bathing is not advised during or 1-2 days after heavy rainfall due to the risk to bathers’ health from water pollution.</w:t>
      </w:r>
    </w:p>
    <w:p w14:paraId="6E2BB8EE" w14:textId="77777777" w:rsidR="00CD747D" w:rsidRPr="00F35CC2" w:rsidRDefault="00CD747D" w:rsidP="00CD747D">
      <w:pPr>
        <w:rPr>
          <w:rFonts w:ascii="Arial" w:hAnsi="Arial" w:cs="Arial"/>
        </w:rPr>
      </w:pPr>
    </w:p>
    <w:p w14:paraId="1E6264D8" w14:textId="0E327A33" w:rsidR="00CD747D" w:rsidRPr="00F35CC2" w:rsidRDefault="00CD747D" w:rsidP="00CD747D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Pollution risks include sewer overflows. </w:t>
      </w:r>
    </w:p>
    <w:p w14:paraId="5AF6F80E" w14:textId="77777777" w:rsidR="00075AD5" w:rsidRDefault="00075AD5" w:rsidP="00075AD5"/>
    <w:p w14:paraId="67542D1A" w14:textId="77777777" w:rsidR="00CD747D" w:rsidRDefault="00CD747D" w:rsidP="00075AD5"/>
    <w:p w14:paraId="4741A9E5" w14:textId="77777777" w:rsidR="00CD747D" w:rsidRPr="00075AD5" w:rsidRDefault="00CD747D" w:rsidP="00075AD5"/>
    <w:p w14:paraId="136FC92A" w14:textId="77777777" w:rsidR="00492E2D" w:rsidRPr="00C2599F" w:rsidRDefault="00492E2D" w:rsidP="00492E2D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0478005E" w14:textId="101BD77B" w:rsidR="000C177F" w:rsidRDefault="000C177F" w:rsidP="00A01B8C">
      <w:pPr>
        <w:spacing w:after="240"/>
        <w:rPr>
          <w:rFonts w:eastAsia="Times New Roman"/>
        </w:rPr>
      </w:pPr>
      <w:r w:rsidRPr="000C177F">
        <w:rPr>
          <w:rFonts w:eastAsia="Times New Roman"/>
        </w:rPr>
        <w:t xml:space="preserve">The Longniddry bathing water catchment extends to 11.5 km2. The area is </w:t>
      </w:r>
      <w:r>
        <w:rPr>
          <w:rFonts w:eastAsia="Times New Roman"/>
        </w:rPr>
        <w:t xml:space="preserve">mainly </w:t>
      </w:r>
      <w:r w:rsidRPr="000C177F">
        <w:rPr>
          <w:rFonts w:eastAsia="Times New Roman"/>
        </w:rPr>
        <w:t>rural (90%) with agriculture the major land use. Approximately 9% of the catchment is urban</w:t>
      </w:r>
      <w:r>
        <w:rPr>
          <w:rFonts w:eastAsia="Times New Roman"/>
        </w:rPr>
        <w:t>.</w:t>
      </w:r>
      <w:r w:rsidRPr="000C177F">
        <w:rPr>
          <w:rFonts w:eastAsia="Times New Roman"/>
        </w:rPr>
        <w:t xml:space="preserve"> </w:t>
      </w:r>
      <w:r>
        <w:rPr>
          <w:rFonts w:eastAsia="Times New Roman"/>
        </w:rPr>
        <w:t>T</w:t>
      </w:r>
      <w:r w:rsidRPr="000C177F">
        <w:rPr>
          <w:rFonts w:eastAsia="Times New Roman"/>
        </w:rPr>
        <w:t xml:space="preserve">he main population centre is the town of Longniddry. Population density outside of the town is low. </w:t>
      </w:r>
    </w:p>
    <w:p w14:paraId="0558AE8C" w14:textId="500D28E7" w:rsidR="000C177F" w:rsidRDefault="000C177F" w:rsidP="00A01B8C">
      <w:pPr>
        <w:spacing w:after="240"/>
        <w:rPr>
          <w:rFonts w:eastAsia="Times New Roman"/>
        </w:rPr>
      </w:pPr>
      <w:r w:rsidRPr="000C177F">
        <w:rPr>
          <w:rFonts w:eastAsia="Times New Roman"/>
        </w:rPr>
        <w:t>There are no main rivers in the catchment</w:t>
      </w:r>
      <w:r w:rsidR="0018462C">
        <w:rPr>
          <w:rFonts w:eastAsia="Times New Roman"/>
        </w:rPr>
        <w:t>. T</w:t>
      </w:r>
      <w:r w:rsidRPr="000C177F">
        <w:rPr>
          <w:rFonts w:eastAsia="Times New Roman"/>
        </w:rPr>
        <w:t xml:space="preserve">here are several small burns that flow into the bathing water itself. Gosford Burn enters the sea approximately 1.8 km to the north. </w:t>
      </w:r>
    </w:p>
    <w:p w14:paraId="6C953ADE" w14:textId="726CAA6F" w:rsidR="00AC2C46" w:rsidRPr="002A46E4" w:rsidRDefault="000C177F" w:rsidP="00A01B8C">
      <w:pPr>
        <w:spacing w:after="240"/>
        <w:rPr>
          <w:rFonts w:eastAsia="Times New Roman"/>
        </w:rPr>
      </w:pPr>
      <w:r w:rsidRPr="000C177F">
        <w:rPr>
          <w:rFonts w:eastAsia="Times New Roman"/>
        </w:rPr>
        <w:t xml:space="preserve">The Firth of Forth is a Site of Special Scientific Interest (SSSI), a Ramsar site and contains Special Protection Areas (SPA). The Lothian and Borders catchment area is a surface water Nitrate Vulnerable Zone. </w:t>
      </w:r>
      <w:r w:rsidR="00762D6C">
        <w:rPr>
          <w:rFonts w:eastAsia="Times New Roman"/>
        </w:rPr>
        <w:t xml:space="preserve"> </w:t>
      </w:r>
    </w:p>
    <w:p w14:paraId="4FFB66F9" w14:textId="1F05B9E4" w:rsidR="00403DFD" w:rsidRDefault="00403DFD" w:rsidP="00AD629F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br w:type="page"/>
      </w:r>
    </w:p>
    <w:p w14:paraId="114695C2" w14:textId="4FE29023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r w:rsidR="005115BE">
        <w:t>Longniddry</w:t>
      </w:r>
      <w:r>
        <w:t xml:space="preserve"> bathing water</w:t>
      </w:r>
    </w:p>
    <w:p w14:paraId="5BEBEAD9" w14:textId="6873BFBB" w:rsidR="00470E9A" w:rsidRDefault="00403D6D" w:rsidP="00AD629F">
      <w:pPr>
        <w:ind w:right="-83"/>
        <w:jc w:val="center"/>
      </w:pPr>
      <w:r>
        <w:rPr>
          <w:noProof/>
        </w:rPr>
        <w:drawing>
          <wp:inline distT="0" distB="0" distL="0" distR="0" wp14:anchorId="3B8F5FEC" wp14:editId="6C490EFC">
            <wp:extent cx="5733764" cy="8112642"/>
            <wp:effectExtent l="0" t="0" r="635" b="3175"/>
            <wp:docPr id="90937952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7952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776" cy="812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196FC869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r w:rsidR="005115BE">
        <w:t>Longniddry</w:t>
      </w:r>
      <w:r>
        <w:t xml:space="preserve"> bathing water</w:t>
      </w:r>
    </w:p>
    <w:p w14:paraId="43666F40" w14:textId="215756A7" w:rsidR="00D14049" w:rsidRDefault="00403D6D" w:rsidP="00403D6D">
      <w:pPr>
        <w:ind w:right="-83"/>
        <w:jc w:val="center"/>
      </w:pPr>
      <w:r>
        <w:rPr>
          <w:noProof/>
        </w:rPr>
        <w:drawing>
          <wp:inline distT="0" distB="0" distL="0" distR="0" wp14:anchorId="2EA3F719" wp14:editId="1692101F">
            <wp:extent cx="5688674" cy="8048846"/>
            <wp:effectExtent l="0" t="0" r="7620" b="0"/>
            <wp:docPr id="1141379562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379562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833" cy="807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3B8528A4" w14:textId="77777777" w:rsidR="00357549" w:rsidRDefault="00CD747D" w:rsidP="00357549">
      <w:hyperlink r:id="rId13">
        <w:r w:rsidR="00357549" w:rsidRPr="00357549">
          <w:rPr>
            <w:rStyle w:val="Hyperlink"/>
          </w:rPr>
          <w:t>Scottish Water</w:t>
        </w:r>
      </w:hyperlink>
      <w:r w:rsidR="00357549" w:rsidRPr="00357549">
        <w:t xml:space="preserve"> provides most </w:t>
      </w:r>
      <w:proofErr w:type="gramStart"/>
      <w:r w:rsidR="00357549" w:rsidRPr="00357549">
        <w:t>waste water</w:t>
      </w:r>
      <w:proofErr w:type="gramEnd"/>
      <w:r w:rsidR="00357549" w:rsidRPr="00357549">
        <w:t xml:space="preserve"> collection and treatment services in Scotland.</w:t>
      </w:r>
    </w:p>
    <w:p w14:paraId="68A762CF" w14:textId="77777777" w:rsidR="00357549" w:rsidRPr="00357549" w:rsidRDefault="00357549" w:rsidP="00357549"/>
    <w:p w14:paraId="7E74E71A" w14:textId="77777777" w:rsidR="00357549" w:rsidRPr="00357549" w:rsidRDefault="00357549" w:rsidP="00357549">
      <w:pPr>
        <w:rPr>
          <w:b/>
          <w:bCs/>
        </w:rPr>
      </w:pPr>
      <w:r w:rsidRPr="00357549">
        <w:t xml:space="preserve">Sewage from Longniddry is treated at Edinburgh sewage treatment works and is then discharged to the Firth of Forth via a long sea outfall to the North of the works. </w:t>
      </w:r>
    </w:p>
    <w:p w14:paraId="65D2D43E" w14:textId="77777777" w:rsidR="00357549" w:rsidRPr="00357549" w:rsidRDefault="00357549" w:rsidP="00357549">
      <w:r w:rsidRPr="00357549">
        <w:t>There is a combined sewer overflow (CSO) to the north of the bathing water. This may discharge and impact the bathing water during heavy rainfall.</w:t>
      </w:r>
    </w:p>
    <w:p w14:paraId="63CFCB89" w14:textId="77777777" w:rsidR="00A01B8C" w:rsidRDefault="00A01B8C" w:rsidP="00AD629F"/>
    <w:p w14:paraId="1B5868C4" w14:textId="77777777" w:rsidR="00A93615" w:rsidRPr="00E7524F" w:rsidRDefault="00A93615" w:rsidP="00AD629F"/>
    <w:p w14:paraId="606F17FB" w14:textId="74E66EE4" w:rsidR="00FA113D" w:rsidRDefault="00FA113D" w:rsidP="00AD629F">
      <w:pPr>
        <w:pStyle w:val="Heading2"/>
        <w:spacing w:after="0" w:line="360" w:lineRule="auto"/>
        <w:ind w:left="-5"/>
      </w:pPr>
      <w:r>
        <w:t>Agriculture</w:t>
      </w:r>
    </w:p>
    <w:p w14:paraId="13662D75" w14:textId="45861624" w:rsidR="006B3899" w:rsidRDefault="00A41C84" w:rsidP="00AD629F">
      <w:r w:rsidRPr="003A3036">
        <w:t xml:space="preserve">There are no impacts from agriculture </w:t>
      </w:r>
      <w:r w:rsidR="003937FF" w:rsidRPr="003A3036">
        <w:t>affecting this bathing water.</w:t>
      </w:r>
    </w:p>
    <w:p w14:paraId="2E8E0440" w14:textId="77777777" w:rsidR="00AD629F" w:rsidRDefault="00AD629F" w:rsidP="00AD629F"/>
    <w:p w14:paraId="0E66CA36" w14:textId="77777777" w:rsidR="00A93615" w:rsidRDefault="00A93615" w:rsidP="00AD629F"/>
    <w:p w14:paraId="528E428C" w14:textId="2886C8C9" w:rsidR="00FB5B5B" w:rsidRDefault="00FB5B5B" w:rsidP="00AD629F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194683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194683">
      <w:pPr>
        <w:ind w:left="-5"/>
      </w:pPr>
    </w:p>
    <w:p w14:paraId="7E6F0444" w14:textId="77777777" w:rsidR="00FB5B5B" w:rsidRDefault="00FB5B5B" w:rsidP="00194683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AD629F"/>
    <w:p w14:paraId="0892CD00" w14:textId="77777777" w:rsidR="00A93615" w:rsidRPr="0036561F" w:rsidRDefault="00A93615" w:rsidP="00AD629F"/>
    <w:p w14:paraId="57803B38" w14:textId="424B9717" w:rsidR="00FB5B5B" w:rsidRPr="006B3899" w:rsidRDefault="00FB5B5B" w:rsidP="00AD629F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AD629F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lastRenderedPageBreak/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AD629F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AD629F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AD629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Pr="006F6F22" w:rsidRDefault="00AD629F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37A6E8B8" w14:textId="77777777" w:rsidR="00A5335A" w:rsidRPr="006F6F22" w:rsidRDefault="00A5335A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AD629F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AD629F"/>
    <w:p w14:paraId="049C619D" w14:textId="115FA735" w:rsidR="00FB5B5B" w:rsidRDefault="00CD747D" w:rsidP="00AD629F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AD629F">
      <w:pPr>
        <w:rPr>
          <w:rStyle w:val="Hyperlink"/>
        </w:rPr>
      </w:pPr>
    </w:p>
    <w:p w14:paraId="00F086CF" w14:textId="19F46767" w:rsidR="00FE4072" w:rsidRDefault="00CD747D" w:rsidP="00AD629F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AD629F"/>
    <w:p w14:paraId="4B615635" w14:textId="64E55CC6" w:rsidR="00FB5B5B" w:rsidRDefault="00CD747D" w:rsidP="00AD629F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AD629F"/>
    <w:p w14:paraId="3DB62EE0" w14:textId="48E5D764" w:rsidR="00FB5B5B" w:rsidRDefault="00CD747D" w:rsidP="00AD629F">
      <w:hyperlink r:id="rId18" w:history="1">
        <w:r w:rsidR="00254435" w:rsidRPr="007E3D22">
          <w:rPr>
            <w:rStyle w:val="Hyperlink"/>
          </w:rPr>
          <w:t>East Lothian Council</w:t>
        </w:r>
      </w:hyperlink>
    </w:p>
    <w:p w14:paraId="0778BC71" w14:textId="77777777" w:rsidR="00254435" w:rsidRPr="009A6BBC" w:rsidRDefault="00254435" w:rsidP="00AD629F"/>
    <w:p w14:paraId="5C43225C" w14:textId="77777777" w:rsidR="00187136" w:rsidRDefault="00187136" w:rsidP="00AD629F">
      <w:pPr>
        <w:pStyle w:val="Heading1"/>
        <w:spacing w:line="360" w:lineRule="auto"/>
        <w:rPr>
          <w:rFonts w:eastAsia="Times New Roman"/>
        </w:rPr>
      </w:pPr>
    </w:p>
    <w:p w14:paraId="7CAB29D0" w14:textId="77777777" w:rsidR="00A5335A" w:rsidRDefault="00A5335A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78DE86E7" w14:textId="193AB7D5" w:rsidR="00333124" w:rsidRPr="00B64810" w:rsidRDefault="00333124" w:rsidP="00647971">
      <w:pPr>
        <w:rPr>
          <w:rFonts w:eastAsia="Times New Roman"/>
          <w:sz w:val="32"/>
          <w:szCs w:val="32"/>
        </w:rPr>
      </w:pPr>
      <w:r w:rsidRPr="00B64810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B64810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B64810" w:rsidRDefault="00333124" w:rsidP="00AD629F">
      <w:pPr>
        <w:pStyle w:val="BodyText1"/>
        <w:rPr>
          <w:color w:val="6E7571" w:themeColor="text2"/>
          <w:sz w:val="32"/>
          <w:szCs w:val="32"/>
          <w:u w:val="single"/>
        </w:rPr>
      </w:pPr>
      <w:r w:rsidRPr="00B64810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B64810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AD629F">
      <w:pPr>
        <w:pStyle w:val="BodyText1"/>
        <w:rPr>
          <w:color w:val="6E7571" w:themeColor="text2"/>
          <w:u w:val="single"/>
        </w:rPr>
      </w:pPr>
    </w:p>
    <w:sectPr w:rsidR="00FA50C4" w:rsidRPr="00E67C75" w:rsidSect="00736A0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FA53" w14:textId="77777777" w:rsidR="00736A0F" w:rsidRDefault="00736A0F" w:rsidP="00660C79">
      <w:pPr>
        <w:spacing w:line="240" w:lineRule="auto"/>
      </w:pPr>
      <w:r>
        <w:separator/>
      </w:r>
    </w:p>
  </w:endnote>
  <w:endnote w:type="continuationSeparator" w:id="0">
    <w:p w14:paraId="27DFC298" w14:textId="77777777" w:rsidR="00736A0F" w:rsidRDefault="00736A0F" w:rsidP="00660C79">
      <w:pPr>
        <w:spacing w:line="240" w:lineRule="auto"/>
      </w:pPr>
      <w:r>
        <w:continuationSeparator/>
      </w:r>
    </w:p>
  </w:endnote>
  <w:endnote w:type="continuationNotice" w:id="1">
    <w:p w14:paraId="7A6EFE11" w14:textId="77777777" w:rsidR="00736A0F" w:rsidRDefault="00736A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15534320" w:rsidR="00EC6A73" w:rsidRDefault="000D56FC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6FAD" w14:textId="77777777" w:rsidR="00736A0F" w:rsidRDefault="00736A0F" w:rsidP="00660C79">
      <w:pPr>
        <w:spacing w:line="240" w:lineRule="auto"/>
      </w:pPr>
      <w:r>
        <w:separator/>
      </w:r>
    </w:p>
  </w:footnote>
  <w:footnote w:type="continuationSeparator" w:id="0">
    <w:p w14:paraId="70AC31DC" w14:textId="77777777" w:rsidR="00736A0F" w:rsidRDefault="00736A0F" w:rsidP="00660C79">
      <w:pPr>
        <w:spacing w:line="240" w:lineRule="auto"/>
      </w:pPr>
      <w:r>
        <w:continuationSeparator/>
      </w:r>
    </w:p>
  </w:footnote>
  <w:footnote w:type="continuationNotice" w:id="1">
    <w:p w14:paraId="7022DA57" w14:textId="77777777" w:rsidR="00736A0F" w:rsidRDefault="00736A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6C3D20C8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3813A7">
      <w:rPr>
        <w:color w:val="6E7571" w:themeColor="text2"/>
      </w:rPr>
      <w:t xml:space="preserve">- </w:t>
    </w:r>
    <w:r w:rsidR="005115BE">
      <w:rPr>
        <w:color w:val="6E7571" w:themeColor="text2"/>
      </w:rPr>
      <w:t>Longniddry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6029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3257F"/>
    <w:rsid w:val="00032829"/>
    <w:rsid w:val="00040561"/>
    <w:rsid w:val="00040F13"/>
    <w:rsid w:val="000421F8"/>
    <w:rsid w:val="000561BA"/>
    <w:rsid w:val="0006058B"/>
    <w:rsid w:val="00070937"/>
    <w:rsid w:val="00075AD5"/>
    <w:rsid w:val="00083309"/>
    <w:rsid w:val="000A74F0"/>
    <w:rsid w:val="000B7559"/>
    <w:rsid w:val="000C0C1D"/>
    <w:rsid w:val="000C177F"/>
    <w:rsid w:val="000D56FC"/>
    <w:rsid w:val="000E0D15"/>
    <w:rsid w:val="000F15A7"/>
    <w:rsid w:val="00105F31"/>
    <w:rsid w:val="00117F37"/>
    <w:rsid w:val="0012582F"/>
    <w:rsid w:val="001456CE"/>
    <w:rsid w:val="00145951"/>
    <w:rsid w:val="00170C1A"/>
    <w:rsid w:val="00184569"/>
    <w:rsid w:val="0018462C"/>
    <w:rsid w:val="00187136"/>
    <w:rsid w:val="00194683"/>
    <w:rsid w:val="001D49D6"/>
    <w:rsid w:val="001E4DA2"/>
    <w:rsid w:val="001E4E9F"/>
    <w:rsid w:val="001E5AB0"/>
    <w:rsid w:val="001E63AB"/>
    <w:rsid w:val="001F02BC"/>
    <w:rsid w:val="001F2E4A"/>
    <w:rsid w:val="001F37DC"/>
    <w:rsid w:val="0020100A"/>
    <w:rsid w:val="00203EE0"/>
    <w:rsid w:val="002119D0"/>
    <w:rsid w:val="00223CED"/>
    <w:rsid w:val="00224424"/>
    <w:rsid w:val="00236552"/>
    <w:rsid w:val="002415AB"/>
    <w:rsid w:val="00254435"/>
    <w:rsid w:val="00262000"/>
    <w:rsid w:val="002724AB"/>
    <w:rsid w:val="00281BB1"/>
    <w:rsid w:val="00282669"/>
    <w:rsid w:val="00290B1F"/>
    <w:rsid w:val="00294655"/>
    <w:rsid w:val="00294D00"/>
    <w:rsid w:val="00295379"/>
    <w:rsid w:val="002A46E4"/>
    <w:rsid w:val="002A5F66"/>
    <w:rsid w:val="002B11E4"/>
    <w:rsid w:val="002B179E"/>
    <w:rsid w:val="002B4750"/>
    <w:rsid w:val="002C5CD8"/>
    <w:rsid w:val="002C64E1"/>
    <w:rsid w:val="002C700B"/>
    <w:rsid w:val="0030096D"/>
    <w:rsid w:val="00316D6B"/>
    <w:rsid w:val="00317618"/>
    <w:rsid w:val="00333124"/>
    <w:rsid w:val="00357549"/>
    <w:rsid w:val="0036561F"/>
    <w:rsid w:val="003813A7"/>
    <w:rsid w:val="00390893"/>
    <w:rsid w:val="003937FF"/>
    <w:rsid w:val="00394FE4"/>
    <w:rsid w:val="003A24DE"/>
    <w:rsid w:val="003A3036"/>
    <w:rsid w:val="003A69EB"/>
    <w:rsid w:val="003B4909"/>
    <w:rsid w:val="003C4CFE"/>
    <w:rsid w:val="003E5193"/>
    <w:rsid w:val="003F5384"/>
    <w:rsid w:val="00402547"/>
    <w:rsid w:val="00403D6D"/>
    <w:rsid w:val="00403DFD"/>
    <w:rsid w:val="004073BC"/>
    <w:rsid w:val="004133B7"/>
    <w:rsid w:val="004260FD"/>
    <w:rsid w:val="00444AA1"/>
    <w:rsid w:val="004475F6"/>
    <w:rsid w:val="00447B34"/>
    <w:rsid w:val="00466ED2"/>
    <w:rsid w:val="00470E9A"/>
    <w:rsid w:val="00473B48"/>
    <w:rsid w:val="00492E2D"/>
    <w:rsid w:val="00497F73"/>
    <w:rsid w:val="004A1F02"/>
    <w:rsid w:val="004B79BB"/>
    <w:rsid w:val="004C702E"/>
    <w:rsid w:val="004E287D"/>
    <w:rsid w:val="005115BE"/>
    <w:rsid w:val="00514F18"/>
    <w:rsid w:val="00550E56"/>
    <w:rsid w:val="00551989"/>
    <w:rsid w:val="005621AC"/>
    <w:rsid w:val="00577450"/>
    <w:rsid w:val="00587EA6"/>
    <w:rsid w:val="005946EF"/>
    <w:rsid w:val="00595E1A"/>
    <w:rsid w:val="005A355E"/>
    <w:rsid w:val="005C24E2"/>
    <w:rsid w:val="005D0F18"/>
    <w:rsid w:val="005D1213"/>
    <w:rsid w:val="005D56EF"/>
    <w:rsid w:val="005D574E"/>
    <w:rsid w:val="005E2B65"/>
    <w:rsid w:val="005E3BAF"/>
    <w:rsid w:val="005F0707"/>
    <w:rsid w:val="005F7327"/>
    <w:rsid w:val="0060278D"/>
    <w:rsid w:val="00611C76"/>
    <w:rsid w:val="006135DC"/>
    <w:rsid w:val="0061411E"/>
    <w:rsid w:val="00614EB7"/>
    <w:rsid w:val="006243FF"/>
    <w:rsid w:val="006426A4"/>
    <w:rsid w:val="00647971"/>
    <w:rsid w:val="006608D5"/>
    <w:rsid w:val="00660C79"/>
    <w:rsid w:val="00684F5A"/>
    <w:rsid w:val="00695636"/>
    <w:rsid w:val="006A7E62"/>
    <w:rsid w:val="006B1D90"/>
    <w:rsid w:val="006B3899"/>
    <w:rsid w:val="006D16CE"/>
    <w:rsid w:val="006E4AC5"/>
    <w:rsid w:val="006E6045"/>
    <w:rsid w:val="006F6F22"/>
    <w:rsid w:val="006F7CE3"/>
    <w:rsid w:val="00721973"/>
    <w:rsid w:val="007347B8"/>
    <w:rsid w:val="00736A0F"/>
    <w:rsid w:val="00743EBF"/>
    <w:rsid w:val="00744018"/>
    <w:rsid w:val="00751749"/>
    <w:rsid w:val="00756B1D"/>
    <w:rsid w:val="00762D6C"/>
    <w:rsid w:val="007948BC"/>
    <w:rsid w:val="007A0762"/>
    <w:rsid w:val="007A0FC7"/>
    <w:rsid w:val="007B4758"/>
    <w:rsid w:val="007C3F12"/>
    <w:rsid w:val="007D0A51"/>
    <w:rsid w:val="007D0C25"/>
    <w:rsid w:val="007D441B"/>
    <w:rsid w:val="007D54FE"/>
    <w:rsid w:val="007E3D22"/>
    <w:rsid w:val="007F7DD9"/>
    <w:rsid w:val="00801105"/>
    <w:rsid w:val="0082180C"/>
    <w:rsid w:val="00861B46"/>
    <w:rsid w:val="008962A7"/>
    <w:rsid w:val="008A31F2"/>
    <w:rsid w:val="008B49FC"/>
    <w:rsid w:val="008B5E34"/>
    <w:rsid w:val="008C1A73"/>
    <w:rsid w:val="008D113C"/>
    <w:rsid w:val="008D2032"/>
    <w:rsid w:val="008D286D"/>
    <w:rsid w:val="008D376F"/>
    <w:rsid w:val="008E34BC"/>
    <w:rsid w:val="008F3494"/>
    <w:rsid w:val="00900E2D"/>
    <w:rsid w:val="009119E7"/>
    <w:rsid w:val="009157A7"/>
    <w:rsid w:val="00917BB1"/>
    <w:rsid w:val="00923422"/>
    <w:rsid w:val="00961093"/>
    <w:rsid w:val="00962B4C"/>
    <w:rsid w:val="0096701B"/>
    <w:rsid w:val="00967068"/>
    <w:rsid w:val="00975D21"/>
    <w:rsid w:val="00980531"/>
    <w:rsid w:val="00991845"/>
    <w:rsid w:val="009A240D"/>
    <w:rsid w:val="009D1766"/>
    <w:rsid w:val="009D670A"/>
    <w:rsid w:val="009F07D6"/>
    <w:rsid w:val="009F0FB4"/>
    <w:rsid w:val="00A01B8C"/>
    <w:rsid w:val="00A235EE"/>
    <w:rsid w:val="00A339A1"/>
    <w:rsid w:val="00A3551C"/>
    <w:rsid w:val="00A357A3"/>
    <w:rsid w:val="00A41C84"/>
    <w:rsid w:val="00A5335A"/>
    <w:rsid w:val="00A845AF"/>
    <w:rsid w:val="00A9349C"/>
    <w:rsid w:val="00A93615"/>
    <w:rsid w:val="00AB3E95"/>
    <w:rsid w:val="00AC2C46"/>
    <w:rsid w:val="00AC4BD1"/>
    <w:rsid w:val="00AD629F"/>
    <w:rsid w:val="00AE068C"/>
    <w:rsid w:val="00AE781F"/>
    <w:rsid w:val="00B2354E"/>
    <w:rsid w:val="00B2762F"/>
    <w:rsid w:val="00B364A3"/>
    <w:rsid w:val="00B46E48"/>
    <w:rsid w:val="00B507E5"/>
    <w:rsid w:val="00B53A51"/>
    <w:rsid w:val="00B54CF4"/>
    <w:rsid w:val="00B55E62"/>
    <w:rsid w:val="00B62FE5"/>
    <w:rsid w:val="00B6449E"/>
    <w:rsid w:val="00B64810"/>
    <w:rsid w:val="00B66238"/>
    <w:rsid w:val="00B72B99"/>
    <w:rsid w:val="00B8778A"/>
    <w:rsid w:val="00B933CA"/>
    <w:rsid w:val="00B95C31"/>
    <w:rsid w:val="00BB11C0"/>
    <w:rsid w:val="00BC71FE"/>
    <w:rsid w:val="00BD7AED"/>
    <w:rsid w:val="00BE2613"/>
    <w:rsid w:val="00C2599F"/>
    <w:rsid w:val="00C27070"/>
    <w:rsid w:val="00C42C3D"/>
    <w:rsid w:val="00C50030"/>
    <w:rsid w:val="00C50F66"/>
    <w:rsid w:val="00C569B9"/>
    <w:rsid w:val="00C76C57"/>
    <w:rsid w:val="00C77C2A"/>
    <w:rsid w:val="00C77FDB"/>
    <w:rsid w:val="00C96092"/>
    <w:rsid w:val="00CD6AC0"/>
    <w:rsid w:val="00CD747D"/>
    <w:rsid w:val="00CE03CD"/>
    <w:rsid w:val="00CF3CFF"/>
    <w:rsid w:val="00CF7EFB"/>
    <w:rsid w:val="00D008C2"/>
    <w:rsid w:val="00D03ECC"/>
    <w:rsid w:val="00D14049"/>
    <w:rsid w:val="00D30573"/>
    <w:rsid w:val="00D35448"/>
    <w:rsid w:val="00D53D6C"/>
    <w:rsid w:val="00D8154F"/>
    <w:rsid w:val="00D9034D"/>
    <w:rsid w:val="00D9406A"/>
    <w:rsid w:val="00D976BC"/>
    <w:rsid w:val="00DA3BEE"/>
    <w:rsid w:val="00DA7183"/>
    <w:rsid w:val="00DD7170"/>
    <w:rsid w:val="00DE1ED7"/>
    <w:rsid w:val="00DF0877"/>
    <w:rsid w:val="00E043E7"/>
    <w:rsid w:val="00E11A56"/>
    <w:rsid w:val="00E16B64"/>
    <w:rsid w:val="00E379CB"/>
    <w:rsid w:val="00E52169"/>
    <w:rsid w:val="00E67C75"/>
    <w:rsid w:val="00E7524F"/>
    <w:rsid w:val="00E75C7C"/>
    <w:rsid w:val="00EC6A73"/>
    <w:rsid w:val="00F07048"/>
    <w:rsid w:val="00F07F36"/>
    <w:rsid w:val="00F1598F"/>
    <w:rsid w:val="00F72274"/>
    <w:rsid w:val="00F92B50"/>
    <w:rsid w:val="00F970B6"/>
    <w:rsid w:val="00FA113D"/>
    <w:rsid w:val="00FA50C4"/>
    <w:rsid w:val="00FA5CCF"/>
    <w:rsid w:val="00FB5B5B"/>
    <w:rsid w:val="00FD3312"/>
    <w:rsid w:val="00FE0D18"/>
    <w:rsid w:val="00FE4072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s://www.eastlothian.gov.uk/info/210560/your_council/12319/contact_u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6C9358-1C2B-4608-B65B-9734343E4680}">
  <ds:schemaRefs>
    <ds:schemaRef ds:uri="http://schemas.microsoft.com/office/2006/documentManagement/types"/>
    <ds:schemaRef ds:uri="http://purl.org/dc/terms/"/>
    <ds:schemaRef ds:uri="6817a18b-ca13-4b62-8bc4-ed31bbcf9b80"/>
    <ds:schemaRef ds:uri="40c94b42-d2ee-4825-8c24-8ec1de57d16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1e71cbe-88ca-4308-8a3f-9a324ed9060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06D42B-027E-4AE9-9A28-05D9EAD17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16</TotalTime>
  <Pages>7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22</cp:revision>
  <cp:lastPrinted>2023-03-23T21:44:00Z</cp:lastPrinted>
  <dcterms:created xsi:type="dcterms:W3CDTF">2024-03-28T16:05:00Z</dcterms:created>
  <dcterms:modified xsi:type="dcterms:W3CDTF">2024-05-23T14:04:00Z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