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64A177DD" w:rsidR="00492E2D" w:rsidRDefault="00492E2D" w:rsidP="00492E2D">
      <w:pPr>
        <w:pStyle w:val="Heading1"/>
        <w:spacing w:line="360" w:lineRule="auto"/>
        <w:rPr>
          <w:rFonts w:eastAsia="Times New Roman"/>
        </w:rPr>
      </w:pPr>
      <w:r>
        <w:rPr>
          <w:rFonts w:eastAsia="Times New Roman"/>
        </w:rPr>
        <w:t xml:space="preserve">Bathing water profile - </w:t>
      </w:r>
      <w:r w:rsidR="0012334E">
        <w:rPr>
          <w:rFonts w:eastAsia="Times New Roman"/>
        </w:rPr>
        <w:t>Collieston</w:t>
      </w:r>
    </w:p>
    <w:p w14:paraId="27D877EB" w14:textId="1E762411" w:rsidR="00492E2D" w:rsidRPr="00BF100D" w:rsidRDefault="00492E2D" w:rsidP="00492E2D">
      <w:pPr>
        <w:rPr>
          <w:rStyle w:val="Hyperlink"/>
          <w:color w:val="0070C0"/>
        </w:rPr>
      </w:pPr>
      <w:r w:rsidRPr="00BF100D">
        <w:rPr>
          <w:color w:val="0070C0"/>
        </w:rPr>
        <w:fldChar w:fldCharType="begin"/>
      </w:r>
      <w:r w:rsidR="00F71773" w:rsidRPr="00BF100D">
        <w:rPr>
          <w:color w:val="0070C0"/>
        </w:rPr>
        <w:instrText>HYPERLINK "https://www2.sepa.org.uk/bathingwaters/ViewResults.aspx?id=233614"</w:instrText>
      </w:r>
      <w:r w:rsidRPr="00BF100D">
        <w:rPr>
          <w:color w:val="0070C0"/>
        </w:rPr>
      </w:r>
      <w:r w:rsidRPr="00BF100D">
        <w:rPr>
          <w:color w:val="0070C0"/>
        </w:rPr>
        <w:fldChar w:fldCharType="separate"/>
      </w:r>
      <w:r w:rsidRPr="00BF100D">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BF100D">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66769AEA" w:rsidR="00492E2D" w:rsidRDefault="00AA41DA" w:rsidP="00BF100D">
      <w:pPr>
        <w:rPr>
          <w:rFonts w:eastAsia="Times New Roman"/>
        </w:rPr>
      </w:pPr>
      <w:r w:rsidRPr="00AA41DA">
        <w:rPr>
          <w:rFonts w:eastAsia="Times New Roman"/>
        </w:rPr>
        <w:t>Collieston bathing water is a small sandy bay surrounded by</w:t>
      </w:r>
      <w:r w:rsidR="00B72DD6">
        <w:rPr>
          <w:rFonts w:eastAsia="Times New Roman"/>
        </w:rPr>
        <w:t xml:space="preserve"> </w:t>
      </w:r>
      <w:r w:rsidRPr="00AA41DA">
        <w:rPr>
          <w:rFonts w:eastAsia="Times New Roman"/>
        </w:rPr>
        <w:t>the former fishing village of</w:t>
      </w:r>
      <w:r w:rsidR="00CA6E01">
        <w:rPr>
          <w:rFonts w:eastAsia="Times New Roman"/>
        </w:rPr>
        <w:t xml:space="preserve"> </w:t>
      </w:r>
      <w:r w:rsidRPr="00AA41DA">
        <w:rPr>
          <w:rFonts w:eastAsia="Times New Roman"/>
        </w:rPr>
        <w:t>Collieston and its harbour. It lies between</w:t>
      </w:r>
      <w:r w:rsidR="00B72DD6">
        <w:rPr>
          <w:rFonts w:eastAsia="Times New Roman"/>
        </w:rPr>
        <w:t xml:space="preserve"> </w:t>
      </w:r>
      <w:r w:rsidRPr="00AA41DA">
        <w:rPr>
          <w:rFonts w:eastAsia="Times New Roman"/>
        </w:rPr>
        <w:t>Cruden Bay to the North and Newburgh to the South</w:t>
      </w:r>
      <w:r w:rsidR="00CA6E01">
        <w:rPr>
          <w:rFonts w:eastAsia="Times New Roman"/>
        </w:rPr>
        <w:t xml:space="preserve">, </w:t>
      </w:r>
      <w:r w:rsidR="00CA6E01" w:rsidRPr="00AA41DA">
        <w:rPr>
          <w:rFonts w:eastAsia="Times New Roman"/>
        </w:rPr>
        <w:t>on the east coast of Aberdeenshire</w:t>
      </w:r>
      <w:r w:rsidRPr="00AA41DA">
        <w:rPr>
          <w:rFonts w:eastAsia="Times New Roman"/>
        </w:rPr>
        <w:t>.</w:t>
      </w:r>
      <w:r w:rsidR="002933BD">
        <w:rPr>
          <w:rFonts w:eastAsia="Times New Roman"/>
        </w:rPr>
        <w:t xml:space="preserve"> Depending on the tide, </w:t>
      </w:r>
      <w:r w:rsidRPr="00AA41DA">
        <w:rPr>
          <w:rFonts w:eastAsia="Times New Roman"/>
        </w:rPr>
        <w:t>the approximate distance to the water’s edge can vary from 0 to</w:t>
      </w:r>
      <w:r w:rsidR="002933BD">
        <w:rPr>
          <w:rFonts w:eastAsia="Times New Roman"/>
        </w:rPr>
        <w:t xml:space="preserve"> </w:t>
      </w:r>
      <w:r w:rsidRPr="00AA41DA">
        <w:rPr>
          <w:rFonts w:eastAsia="Times New Roman"/>
        </w:rPr>
        <w:t>100m. The sandy beach slopes gently towards the water.</w:t>
      </w:r>
    </w:p>
    <w:p w14:paraId="0F37DE76" w14:textId="77777777" w:rsidR="00223CED" w:rsidRDefault="00223CED" w:rsidP="00BF100D">
      <w:pPr>
        <w:rPr>
          <w:rFonts w:eastAsia="Times New Roman"/>
        </w:rPr>
      </w:pPr>
    </w:p>
    <w:p w14:paraId="0A3FAF4F" w14:textId="68C2369C" w:rsidR="00BF100D" w:rsidRPr="002A46E4" w:rsidRDefault="00BF100D" w:rsidP="00BF100D">
      <w:pPr>
        <w:rPr>
          <w:rFonts w:eastAsia="Times New Roman"/>
        </w:rPr>
      </w:pPr>
      <w:r>
        <w:rPr>
          <w:rFonts w:eastAsia="Times New Roman"/>
        </w:rPr>
        <w:t>Site details:</w:t>
      </w:r>
    </w:p>
    <w:p w14:paraId="6116EF22" w14:textId="2D4F1EF1" w:rsidR="00223CED" w:rsidRPr="002A46E4" w:rsidRDefault="00223CED" w:rsidP="00BF100D">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AA41DA">
        <w:rPr>
          <w:rFonts w:eastAsia="Times New Roman"/>
          <w:sz w:val="24"/>
          <w:szCs w:val="24"/>
        </w:rPr>
        <w:t>Aberdeenshire Council</w:t>
      </w:r>
    </w:p>
    <w:p w14:paraId="47E0D9B9" w14:textId="609316F5" w:rsidR="00223CED" w:rsidRPr="002A46E4" w:rsidRDefault="00223CED" w:rsidP="00BF100D">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AA41DA">
        <w:rPr>
          <w:rFonts w:eastAsia="Times New Roman"/>
          <w:sz w:val="24"/>
          <w:szCs w:val="24"/>
        </w:rPr>
        <w:t>2014</w:t>
      </w:r>
    </w:p>
    <w:p w14:paraId="180D570A" w14:textId="3009E839" w:rsidR="00223CED" w:rsidRPr="002A46E4" w:rsidRDefault="00223CED" w:rsidP="00BF100D">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72DD6" w:rsidRPr="00B72DD6">
        <w:rPr>
          <w:rFonts w:eastAsia="Times New Roman"/>
          <w:sz w:val="24"/>
          <w:szCs w:val="24"/>
        </w:rPr>
        <w:t>NK 04080 28530</w:t>
      </w:r>
    </w:p>
    <w:p w14:paraId="0724679F" w14:textId="77777777" w:rsidR="00492E2D" w:rsidRPr="002A46E4" w:rsidRDefault="00492E2D" w:rsidP="00BF100D">
      <w:pPr>
        <w:rPr>
          <w:rFonts w:eastAsia="Times New Roman"/>
        </w:rPr>
      </w:pPr>
    </w:p>
    <w:p w14:paraId="1AA7F696" w14:textId="77777777" w:rsidR="00492E2D" w:rsidRDefault="00492E2D" w:rsidP="00BF100D">
      <w:pPr>
        <w:rPr>
          <w:rFonts w:eastAsia="Times New Roman"/>
        </w:rPr>
      </w:pPr>
    </w:p>
    <w:p w14:paraId="33803A8D" w14:textId="77777777" w:rsidR="00432350" w:rsidRPr="002A46E4" w:rsidRDefault="00432350" w:rsidP="00BF100D">
      <w:pPr>
        <w:rPr>
          <w:rFonts w:eastAsia="Times New Roman"/>
        </w:rPr>
      </w:pPr>
    </w:p>
    <w:p w14:paraId="38AB9855" w14:textId="77777777" w:rsidR="00492E2D" w:rsidRPr="00C2599F" w:rsidRDefault="00492E2D" w:rsidP="00BF100D">
      <w:pPr>
        <w:pStyle w:val="Heading2"/>
        <w:spacing w:line="360" w:lineRule="auto"/>
        <w:rPr>
          <w:rFonts w:eastAsia="Times New Roman"/>
          <w:szCs w:val="32"/>
        </w:rPr>
      </w:pPr>
      <w:r w:rsidRPr="00C2599F">
        <w:rPr>
          <w:rFonts w:eastAsia="Times New Roman"/>
          <w:szCs w:val="32"/>
        </w:rPr>
        <w:t>Risks to water quality</w:t>
      </w:r>
    </w:p>
    <w:p w14:paraId="26E94B73" w14:textId="77777777" w:rsidR="00CA4674" w:rsidRPr="00F35CC2" w:rsidRDefault="00CA4674" w:rsidP="00CA4674">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5F00446E" w14:textId="77777777" w:rsidR="00CA4674" w:rsidRPr="00F35CC2" w:rsidRDefault="00CA4674" w:rsidP="00CA4674">
      <w:pPr>
        <w:rPr>
          <w:rFonts w:ascii="Arial" w:hAnsi="Arial" w:cs="Arial"/>
        </w:rPr>
      </w:pPr>
    </w:p>
    <w:p w14:paraId="5AF6F80E" w14:textId="77777777" w:rsidR="00075AD5" w:rsidRDefault="00075AD5" w:rsidP="00BF100D">
      <w:pPr>
        <w:rPr>
          <w:rFonts w:ascii="Arial" w:hAnsi="Arial" w:cs="Arial"/>
        </w:rPr>
      </w:pPr>
    </w:p>
    <w:p w14:paraId="44BBCB64" w14:textId="77777777" w:rsidR="00727814" w:rsidRDefault="00727814" w:rsidP="00BF100D"/>
    <w:p w14:paraId="605D10AD" w14:textId="77777777" w:rsidR="00432350" w:rsidRDefault="00432350" w:rsidP="00BF100D"/>
    <w:p w14:paraId="4D62199C" w14:textId="77777777" w:rsidR="00CA4674" w:rsidRDefault="00CA4674" w:rsidP="00BF100D"/>
    <w:p w14:paraId="2D3DBED1" w14:textId="77777777" w:rsidR="00CA4674" w:rsidRPr="00075AD5" w:rsidRDefault="00CA4674" w:rsidP="00BF100D"/>
    <w:p w14:paraId="136FC92A" w14:textId="77777777" w:rsidR="00492E2D" w:rsidRPr="00C2599F" w:rsidRDefault="00492E2D" w:rsidP="00BF100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161F62B6" w14:textId="1E336397" w:rsidR="002265AE" w:rsidRPr="002265AE" w:rsidRDefault="002265AE" w:rsidP="00BF100D">
      <w:pPr>
        <w:spacing w:after="240"/>
        <w:rPr>
          <w:rFonts w:eastAsia="Times New Roman"/>
        </w:rPr>
      </w:pPr>
      <w:r w:rsidRPr="002265AE">
        <w:rPr>
          <w:rFonts w:eastAsia="Times New Roman"/>
        </w:rPr>
        <w:t>The</w:t>
      </w:r>
      <w:r w:rsidR="000140FA">
        <w:rPr>
          <w:rFonts w:eastAsia="Times New Roman"/>
        </w:rPr>
        <w:t xml:space="preserve"> </w:t>
      </w:r>
      <w:r w:rsidR="000140FA" w:rsidRPr="002265AE">
        <w:rPr>
          <w:rFonts w:eastAsia="Times New Roman"/>
        </w:rPr>
        <w:t>Collieston bathing water</w:t>
      </w:r>
      <w:r w:rsidRPr="002265AE">
        <w:rPr>
          <w:rFonts w:eastAsia="Times New Roman"/>
        </w:rPr>
        <w:t xml:space="preserve"> catchment extends to 0.225km2</w:t>
      </w:r>
      <w:r w:rsidR="00FD3625">
        <w:rPr>
          <w:rFonts w:eastAsia="Times New Roman"/>
        </w:rPr>
        <w:t xml:space="preserve"> and is mostly flat</w:t>
      </w:r>
      <w:r w:rsidRPr="002265AE">
        <w:rPr>
          <w:rFonts w:eastAsia="Times New Roman"/>
        </w:rPr>
        <w:t xml:space="preserve">. </w:t>
      </w:r>
      <w:r w:rsidR="00A57157">
        <w:rPr>
          <w:rFonts w:eastAsia="Times New Roman"/>
        </w:rPr>
        <w:t xml:space="preserve">The </w:t>
      </w:r>
      <w:r w:rsidRPr="002265AE">
        <w:rPr>
          <w:rFonts w:eastAsia="Times New Roman"/>
        </w:rPr>
        <w:t>bathing water is in a small sandy bay within a coastline of steep cliffs and rocky outcrops.</w:t>
      </w:r>
      <w:r w:rsidR="00181ADF">
        <w:rPr>
          <w:rFonts w:eastAsia="Times New Roman"/>
        </w:rPr>
        <w:t xml:space="preserve"> </w:t>
      </w:r>
      <w:r w:rsidRPr="002265AE">
        <w:rPr>
          <w:rFonts w:eastAsia="Times New Roman"/>
        </w:rPr>
        <w:t>Sandy Loch and the small burn to the north of the village drain into the bathing water.</w:t>
      </w:r>
    </w:p>
    <w:p w14:paraId="6C953ADE" w14:textId="60A933B9" w:rsidR="00AC2C46" w:rsidRPr="002A46E4" w:rsidRDefault="002265AE" w:rsidP="00BF100D">
      <w:pPr>
        <w:spacing w:after="240"/>
        <w:rPr>
          <w:rFonts w:eastAsia="Times New Roman"/>
        </w:rPr>
      </w:pPr>
      <w:r w:rsidRPr="002265AE">
        <w:rPr>
          <w:rFonts w:eastAsia="Times New Roman"/>
        </w:rPr>
        <w:t xml:space="preserve">The area is </w:t>
      </w:r>
      <w:r w:rsidR="00181ADF">
        <w:rPr>
          <w:rFonts w:eastAsia="Times New Roman"/>
        </w:rPr>
        <w:t xml:space="preserve">mainly </w:t>
      </w:r>
      <w:r w:rsidRPr="002265AE">
        <w:rPr>
          <w:rFonts w:eastAsia="Times New Roman"/>
        </w:rPr>
        <w:t>rural (95%) with arable and horticulture as the major land use, followed by heather grassland. The main population centre is the small village of Collieston.</w:t>
      </w:r>
      <w:r w:rsidRPr="002265AE">
        <w:rPr>
          <w:rFonts w:eastAsia="Times New Roman"/>
        </w:rPr>
        <w:cr/>
      </w:r>
    </w:p>
    <w:p w14:paraId="4FFB66F9" w14:textId="1F05B9E4" w:rsidR="00403DFD" w:rsidRDefault="00403DFD" w:rsidP="00BF100D">
      <w:pPr>
        <w:rPr>
          <w:rFonts w:asciiTheme="majorHAnsi" w:eastAsiaTheme="majorEastAsia" w:hAnsiTheme="majorHAnsi" w:cstheme="majorBidi"/>
          <w:b/>
          <w:color w:val="016574" w:themeColor="accent2"/>
          <w:sz w:val="32"/>
          <w:szCs w:val="26"/>
        </w:rPr>
      </w:pPr>
      <w:r>
        <w:br w:type="page"/>
      </w:r>
    </w:p>
    <w:p w14:paraId="114695C2" w14:textId="56761D07" w:rsidR="00470E9A" w:rsidRDefault="00470E9A" w:rsidP="00AD629F">
      <w:pPr>
        <w:pStyle w:val="Heading2"/>
        <w:spacing w:after="5" w:line="360" w:lineRule="auto"/>
        <w:ind w:left="-5"/>
      </w:pPr>
      <w:r>
        <w:lastRenderedPageBreak/>
        <w:t xml:space="preserve">Map 1: </w:t>
      </w:r>
      <w:r w:rsidR="0012334E">
        <w:t>Collieston</w:t>
      </w:r>
      <w:r>
        <w:t xml:space="preserve"> bathing water</w:t>
      </w:r>
    </w:p>
    <w:p w14:paraId="5BEBEAD9" w14:textId="3BBB63F3" w:rsidR="00470E9A" w:rsidRDefault="00BF100D" w:rsidP="00AD629F">
      <w:pPr>
        <w:ind w:right="-83"/>
        <w:jc w:val="center"/>
      </w:pPr>
      <w:r>
        <w:rPr>
          <w:noProof/>
        </w:rPr>
        <w:drawing>
          <wp:inline distT="0" distB="0" distL="0" distR="0" wp14:anchorId="1EF6270A" wp14:editId="5D478BD2">
            <wp:extent cx="5699051" cy="8063527"/>
            <wp:effectExtent l="0" t="0" r="0" b="0"/>
            <wp:docPr id="1867704647"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04647"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09931" cy="8078921"/>
                    </a:xfrm>
                    <a:prstGeom prst="rect">
                      <a:avLst/>
                    </a:prstGeom>
                  </pic:spPr>
                </pic:pic>
              </a:graphicData>
            </a:graphic>
          </wp:inline>
        </w:drawing>
      </w:r>
    </w:p>
    <w:p w14:paraId="26F5EBDE" w14:textId="291911E5" w:rsidR="00D14049" w:rsidRDefault="00D14049" w:rsidP="00AD629F">
      <w:pPr>
        <w:pStyle w:val="Heading2"/>
        <w:spacing w:after="0" w:line="360" w:lineRule="auto"/>
        <w:ind w:left="-5"/>
      </w:pPr>
      <w:r>
        <w:lastRenderedPageBreak/>
        <w:t xml:space="preserve">Map 2: Catchment draining into </w:t>
      </w:r>
      <w:r w:rsidR="0012334E">
        <w:t>Collieston</w:t>
      </w:r>
      <w:r>
        <w:t xml:space="preserve"> bathing water</w:t>
      </w:r>
    </w:p>
    <w:p w14:paraId="43666F40" w14:textId="3401B8DA" w:rsidR="00D14049" w:rsidRDefault="00BF100D" w:rsidP="00DB4AD9">
      <w:pPr>
        <w:ind w:right="-83"/>
        <w:jc w:val="center"/>
      </w:pPr>
      <w:r>
        <w:rPr>
          <w:noProof/>
        </w:rPr>
        <w:drawing>
          <wp:inline distT="0" distB="0" distL="0" distR="0" wp14:anchorId="411D4548" wp14:editId="0FAE9C3B">
            <wp:extent cx="5688674" cy="8048846"/>
            <wp:effectExtent l="0" t="0" r="7620" b="0"/>
            <wp:docPr id="886524308"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24308"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01611" cy="8067150"/>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62617EEA" w14:textId="77777777" w:rsidR="00DB4AD9" w:rsidRDefault="00000000" w:rsidP="00DB4AD9">
      <w:hyperlink r:id="rId13">
        <w:r w:rsidR="00DB4AD9" w:rsidRPr="00DB4AD9">
          <w:rPr>
            <w:rStyle w:val="Hyperlink"/>
          </w:rPr>
          <w:t>Scottish Water</w:t>
        </w:r>
      </w:hyperlink>
      <w:r w:rsidR="00DB4AD9" w:rsidRPr="00DB4AD9">
        <w:t xml:space="preserve"> provides most </w:t>
      </w:r>
      <w:proofErr w:type="gramStart"/>
      <w:r w:rsidR="00DB4AD9" w:rsidRPr="00DB4AD9">
        <w:t>waste water</w:t>
      </w:r>
      <w:proofErr w:type="gramEnd"/>
      <w:r w:rsidR="00DB4AD9" w:rsidRPr="00DB4AD9">
        <w:t xml:space="preserve"> collection and treatment services in Scotland.</w:t>
      </w:r>
    </w:p>
    <w:p w14:paraId="2A0CC567" w14:textId="77777777" w:rsidR="00DB4AD9" w:rsidRPr="00DB4AD9" w:rsidRDefault="00DB4AD9" w:rsidP="00DB4AD9"/>
    <w:p w14:paraId="514EBA70" w14:textId="67B74502" w:rsidR="00DB4AD9" w:rsidRDefault="00344377" w:rsidP="00DB4AD9">
      <w:r w:rsidRPr="00344377">
        <w:t>There is a combined sewer system in Collieston, with a pumping station and combined sewer overflow (CSO) in the harbour wall. Treated effluent and the CSO discharge to the outside of the harbour wall, away from the bathing water.</w:t>
      </w:r>
      <w:r w:rsidR="000F5B0E">
        <w:t xml:space="preserve"> </w:t>
      </w:r>
      <w:r w:rsidRPr="00344377">
        <w:t>This combined discharge is considered to pose minimal risk to bathing water quality.</w:t>
      </w:r>
    </w:p>
    <w:p w14:paraId="0FA01636" w14:textId="77777777" w:rsidR="00DB4AD9" w:rsidRPr="00DB4AD9" w:rsidRDefault="00DB4AD9" w:rsidP="00DB4AD9"/>
    <w:p w14:paraId="545335F3" w14:textId="0227FA4D" w:rsidR="00DB4AD9" w:rsidRPr="00DB4AD9" w:rsidRDefault="00DB4AD9" w:rsidP="00DB4AD9">
      <w:r w:rsidRPr="00DB4AD9">
        <w:t xml:space="preserve">There are private septic tanks within the catchment, </w:t>
      </w:r>
      <w:r w:rsidR="006323A2">
        <w:t xml:space="preserve">also </w:t>
      </w:r>
      <w:r w:rsidRPr="00DB4AD9">
        <w:t>considered to pose a minimal risk to bathing water quality.</w:t>
      </w:r>
    </w:p>
    <w:p w14:paraId="63CFCB89" w14:textId="77777777" w:rsidR="00A01B8C" w:rsidRDefault="00A01B8C" w:rsidP="00BF100D"/>
    <w:p w14:paraId="1B5868C4" w14:textId="77777777" w:rsidR="00A93615" w:rsidRPr="00E7524F" w:rsidRDefault="00A93615" w:rsidP="00BF100D"/>
    <w:p w14:paraId="606F17FB" w14:textId="74E66EE4" w:rsidR="00FA113D" w:rsidRDefault="00FA113D" w:rsidP="00BF100D">
      <w:pPr>
        <w:pStyle w:val="Heading2"/>
        <w:spacing w:after="0" w:line="360" w:lineRule="auto"/>
        <w:ind w:left="-5"/>
      </w:pPr>
      <w:r>
        <w:t>Agriculture</w:t>
      </w:r>
    </w:p>
    <w:p w14:paraId="6B5E2D49" w14:textId="77777777" w:rsidR="00A026E9" w:rsidRDefault="00A026E9" w:rsidP="00BF100D">
      <w:r>
        <w:t>Diffuse pollution from agricultural sources is the result of rain driven events causing cumulative inputs of pollutants to rivers and streams.</w:t>
      </w:r>
    </w:p>
    <w:p w14:paraId="16FC4BBF" w14:textId="77777777" w:rsidR="00A026E9" w:rsidRDefault="00A026E9" w:rsidP="00BF100D"/>
    <w:p w14:paraId="67F2AC89" w14:textId="77777777" w:rsidR="00A026E9" w:rsidRDefault="00A026E9" w:rsidP="00BF100D">
      <w:r>
        <w:t>Farm visits were undertaken in the Buchan Coastal catchment during 2015. These visits looked to identify diffuse pollution sources and pathways. Mitigation measures were agreed with land managers to reduce the risk of bacterial pollution on water quality.</w:t>
      </w:r>
    </w:p>
    <w:p w14:paraId="63D1EEEA" w14:textId="77777777" w:rsidR="00A026E9" w:rsidRDefault="00A026E9" w:rsidP="00BF100D"/>
    <w:p w14:paraId="2BDA16DB" w14:textId="07C77D79" w:rsidR="00A01B8C" w:rsidRDefault="00A026E9" w:rsidP="00BF100D">
      <w:r>
        <w:t>SEPA has observed significant changes in land management practice within the catchments and will continue to work with the farmers to reduce the risk of pollution to the bathing water.</w:t>
      </w:r>
    </w:p>
    <w:p w14:paraId="2E8E0440" w14:textId="77777777" w:rsidR="00AD629F" w:rsidRDefault="00AD629F" w:rsidP="00BF100D"/>
    <w:p w14:paraId="0E66CA36" w14:textId="77777777" w:rsidR="00A93615" w:rsidRDefault="00A93615" w:rsidP="00BF100D"/>
    <w:p w14:paraId="528E428C" w14:textId="2886C8C9" w:rsidR="00FB5B5B" w:rsidRDefault="00FB5B5B" w:rsidP="00BF100D">
      <w:pPr>
        <w:pStyle w:val="Heading2"/>
        <w:spacing w:line="360" w:lineRule="auto"/>
      </w:pPr>
      <w:r>
        <w:t>Cyanobacteria (blue-green algae), algae and jellyfish</w:t>
      </w:r>
    </w:p>
    <w:p w14:paraId="369BC3D6" w14:textId="2886C8C9" w:rsidR="00FB5B5B" w:rsidRDefault="00FB5B5B" w:rsidP="00BF100D">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BF100D">
      <w:pPr>
        <w:ind w:left="-5"/>
      </w:pPr>
    </w:p>
    <w:p w14:paraId="7E6F0444" w14:textId="77777777" w:rsidR="00FB5B5B" w:rsidRDefault="00FB5B5B" w:rsidP="00BF100D">
      <w:pPr>
        <w:ind w:left="-5"/>
      </w:pPr>
      <w:r>
        <w:lastRenderedPageBreak/>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BF100D"/>
    <w:p w14:paraId="0892CD00" w14:textId="77777777" w:rsidR="00A93615" w:rsidRPr="0036561F" w:rsidRDefault="00A93615" w:rsidP="00BF100D"/>
    <w:p w14:paraId="57803B38" w14:textId="424B9717" w:rsidR="00FB5B5B" w:rsidRPr="006B3899" w:rsidRDefault="00FB5B5B" w:rsidP="00BF100D">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BF100D">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BF100D">
      <w:pPr>
        <w:rPr>
          <w:rFonts w:cstheme="minorHAnsi"/>
          <w:szCs w:val="20"/>
        </w:rPr>
      </w:pPr>
    </w:p>
    <w:p w14:paraId="16C4FC21" w14:textId="77777777" w:rsidR="00FB5B5B" w:rsidRPr="002D0ED6" w:rsidRDefault="00FB5B5B" w:rsidP="00BF100D">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BF100D">
      <w:pPr>
        <w:ind w:left="-5"/>
        <w:rPr>
          <w:rFonts w:cstheme="minorHAnsi"/>
          <w:szCs w:val="20"/>
        </w:rPr>
      </w:pPr>
    </w:p>
    <w:p w14:paraId="61BB73E7" w14:textId="77777777" w:rsidR="00FB5B5B" w:rsidRPr="002D0ED6" w:rsidRDefault="00FB5B5B" w:rsidP="00BF100D">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BF100D">
      <w:pPr>
        <w:rPr>
          <w:rFonts w:cstheme="minorHAnsi"/>
          <w:b/>
          <w:bCs/>
          <w:szCs w:val="20"/>
        </w:rPr>
      </w:pPr>
    </w:p>
    <w:p w14:paraId="74152AEC" w14:textId="77777777" w:rsidR="00FB5B5B" w:rsidRPr="002D0ED6" w:rsidRDefault="00FB5B5B" w:rsidP="00BF100D">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BF100D">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BF100D">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BF100D">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42D65090" w14:textId="77777777" w:rsidR="00DB4AD9" w:rsidRPr="006F6F22" w:rsidRDefault="00DB4AD9"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519C1B59" w:rsidR="00FB5B5B" w:rsidRDefault="00000000" w:rsidP="00AD629F">
      <w:hyperlink r:id="rId18" w:history="1">
        <w:r w:rsidR="00FA5028" w:rsidRPr="00E20759">
          <w:rPr>
            <w:rStyle w:val="Hyperlink"/>
          </w:rPr>
          <w:t>Aberdeenshire Council</w:t>
        </w:r>
      </w:hyperlink>
    </w:p>
    <w:p w14:paraId="71288808" w14:textId="77777777" w:rsidR="00FA5028" w:rsidRPr="009A6BBC" w:rsidRDefault="00FA5028" w:rsidP="00AD629F"/>
    <w:p w14:paraId="5C43225C" w14:textId="77777777" w:rsidR="00187136" w:rsidRDefault="00187136" w:rsidP="00AD629F">
      <w:pPr>
        <w:pStyle w:val="Heading1"/>
        <w:spacing w:line="360" w:lineRule="auto"/>
        <w:rPr>
          <w:rFonts w:eastAsia="Times New Roman"/>
        </w:rPr>
      </w:pPr>
    </w:p>
    <w:p w14:paraId="73F02A59" w14:textId="77777777" w:rsidR="00DB4AD9" w:rsidRDefault="00DB4AD9">
      <w:pPr>
        <w:spacing w:line="240" w:lineRule="auto"/>
        <w:rPr>
          <w:rFonts w:eastAsia="Times New Roman"/>
          <w:sz w:val="32"/>
          <w:szCs w:val="32"/>
        </w:rPr>
      </w:pPr>
      <w:r>
        <w:rPr>
          <w:rFonts w:eastAsia="Times New Roman"/>
          <w:sz w:val="32"/>
          <w:szCs w:val="32"/>
        </w:rPr>
        <w:br w:type="page"/>
      </w:r>
    </w:p>
    <w:p w14:paraId="78DE86E7" w14:textId="32DD6ECB" w:rsidR="00333124" w:rsidRPr="006270D5" w:rsidRDefault="00333124" w:rsidP="00BF100D">
      <w:pPr>
        <w:rPr>
          <w:rFonts w:eastAsia="Times New Roman"/>
          <w:sz w:val="32"/>
          <w:szCs w:val="32"/>
        </w:rPr>
      </w:pPr>
      <w:r w:rsidRPr="006270D5">
        <w:rPr>
          <w:rFonts w:eastAsia="Times New Roman"/>
          <w:sz w:val="32"/>
          <w:szCs w:val="32"/>
        </w:rPr>
        <w:lastRenderedPageBreak/>
        <w:t xml:space="preserve">For information on accessing this document in an alternative format or language, please contact SEPA by emailing </w:t>
      </w:r>
      <w:hyperlink r:id="rId19" w:history="1">
        <w:r w:rsidRPr="006270D5">
          <w:rPr>
            <w:rFonts w:eastAsia="Times New Roman"/>
            <w:color w:val="016574"/>
            <w:sz w:val="32"/>
            <w:szCs w:val="32"/>
            <w:u w:val="single"/>
          </w:rPr>
          <w:t>equalities@sepa.org.uk</w:t>
        </w:r>
      </w:hyperlink>
    </w:p>
    <w:p w14:paraId="0BEA5544" w14:textId="77777777" w:rsidR="00333124" w:rsidRPr="006270D5" w:rsidRDefault="00333124" w:rsidP="00BF100D">
      <w:pPr>
        <w:pStyle w:val="BodyText1"/>
        <w:rPr>
          <w:color w:val="6E7571" w:themeColor="text2"/>
          <w:sz w:val="32"/>
          <w:szCs w:val="32"/>
          <w:u w:val="single"/>
        </w:rPr>
      </w:pPr>
      <w:r w:rsidRPr="006270D5">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6270D5">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E33DC4">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9D16D" w14:textId="77777777" w:rsidR="00726AE3" w:rsidRDefault="00726AE3" w:rsidP="00660C79">
      <w:pPr>
        <w:spacing w:line="240" w:lineRule="auto"/>
      </w:pPr>
      <w:r>
        <w:separator/>
      </w:r>
    </w:p>
  </w:endnote>
  <w:endnote w:type="continuationSeparator" w:id="0">
    <w:p w14:paraId="79C2F2F5" w14:textId="77777777" w:rsidR="00726AE3" w:rsidRDefault="00726AE3" w:rsidP="00660C79">
      <w:pPr>
        <w:spacing w:line="240" w:lineRule="auto"/>
      </w:pPr>
      <w:r>
        <w:continuationSeparator/>
      </w:r>
    </w:p>
  </w:endnote>
  <w:endnote w:type="continuationNotice" w:id="1">
    <w:p w14:paraId="71504846" w14:textId="77777777" w:rsidR="00726AE3" w:rsidRDefault="00726A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62C8BC16" w:rsidR="00EC6A73" w:rsidRDefault="001431AA"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828A0" w14:textId="77777777" w:rsidR="00726AE3" w:rsidRDefault="00726AE3" w:rsidP="00660C79">
      <w:pPr>
        <w:spacing w:line="240" w:lineRule="auto"/>
      </w:pPr>
      <w:r>
        <w:separator/>
      </w:r>
    </w:p>
  </w:footnote>
  <w:footnote w:type="continuationSeparator" w:id="0">
    <w:p w14:paraId="150B704E" w14:textId="77777777" w:rsidR="00726AE3" w:rsidRDefault="00726AE3" w:rsidP="00660C79">
      <w:pPr>
        <w:spacing w:line="240" w:lineRule="auto"/>
      </w:pPr>
      <w:r>
        <w:continuationSeparator/>
      </w:r>
    </w:p>
  </w:footnote>
  <w:footnote w:type="continuationNotice" w:id="1">
    <w:p w14:paraId="18ACEC84" w14:textId="77777777" w:rsidR="00726AE3" w:rsidRDefault="00726A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7379DD60"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12334E">
      <w:rPr>
        <w:color w:val="6E7571" w:themeColor="text2"/>
      </w:rPr>
      <w:t>Collieston</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140FA"/>
    <w:rsid w:val="0003257F"/>
    <w:rsid w:val="00032829"/>
    <w:rsid w:val="00040561"/>
    <w:rsid w:val="00040F13"/>
    <w:rsid w:val="000421F8"/>
    <w:rsid w:val="000561BA"/>
    <w:rsid w:val="0006058B"/>
    <w:rsid w:val="00070937"/>
    <w:rsid w:val="00075AD5"/>
    <w:rsid w:val="00083309"/>
    <w:rsid w:val="000A74F0"/>
    <w:rsid w:val="000B3959"/>
    <w:rsid w:val="000B7559"/>
    <w:rsid w:val="000C0C1D"/>
    <w:rsid w:val="000E0D15"/>
    <w:rsid w:val="000F5B0E"/>
    <w:rsid w:val="00105F31"/>
    <w:rsid w:val="00112F44"/>
    <w:rsid w:val="00117F37"/>
    <w:rsid w:val="0012334E"/>
    <w:rsid w:val="0012582F"/>
    <w:rsid w:val="00126117"/>
    <w:rsid w:val="001431AA"/>
    <w:rsid w:val="001456CE"/>
    <w:rsid w:val="00145951"/>
    <w:rsid w:val="00181ADF"/>
    <w:rsid w:val="00184569"/>
    <w:rsid w:val="00187136"/>
    <w:rsid w:val="00194683"/>
    <w:rsid w:val="001C21FE"/>
    <w:rsid w:val="001D49D6"/>
    <w:rsid w:val="001E4DA2"/>
    <w:rsid w:val="001E4E9F"/>
    <w:rsid w:val="001E63AB"/>
    <w:rsid w:val="001F2E4A"/>
    <w:rsid w:val="001F37DC"/>
    <w:rsid w:val="0020100A"/>
    <w:rsid w:val="00203EE0"/>
    <w:rsid w:val="002119D0"/>
    <w:rsid w:val="00223CED"/>
    <w:rsid w:val="00224424"/>
    <w:rsid w:val="002265AE"/>
    <w:rsid w:val="00236552"/>
    <w:rsid w:val="002415AB"/>
    <w:rsid w:val="00262000"/>
    <w:rsid w:val="002724AB"/>
    <w:rsid w:val="00281BB1"/>
    <w:rsid w:val="00282669"/>
    <w:rsid w:val="00290B1F"/>
    <w:rsid w:val="002933BD"/>
    <w:rsid w:val="00294655"/>
    <w:rsid w:val="00294D00"/>
    <w:rsid w:val="00295379"/>
    <w:rsid w:val="002A46E4"/>
    <w:rsid w:val="002A5F66"/>
    <w:rsid w:val="002B11E4"/>
    <w:rsid w:val="002B179E"/>
    <w:rsid w:val="002C5CD8"/>
    <w:rsid w:val="002C64E1"/>
    <w:rsid w:val="0030096D"/>
    <w:rsid w:val="00316D6B"/>
    <w:rsid w:val="00317618"/>
    <w:rsid w:val="00333124"/>
    <w:rsid w:val="00344377"/>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32350"/>
    <w:rsid w:val="00444AA1"/>
    <w:rsid w:val="004475F6"/>
    <w:rsid w:val="00447B34"/>
    <w:rsid w:val="00466ED2"/>
    <w:rsid w:val="00470E9A"/>
    <w:rsid w:val="00473B48"/>
    <w:rsid w:val="00486101"/>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270D5"/>
    <w:rsid w:val="006323A2"/>
    <w:rsid w:val="00647971"/>
    <w:rsid w:val="00660056"/>
    <w:rsid w:val="006608D5"/>
    <w:rsid w:val="00660C79"/>
    <w:rsid w:val="00684F5A"/>
    <w:rsid w:val="00695636"/>
    <w:rsid w:val="006A7E62"/>
    <w:rsid w:val="006B1D90"/>
    <w:rsid w:val="006B3899"/>
    <w:rsid w:val="006C0053"/>
    <w:rsid w:val="006D16CE"/>
    <w:rsid w:val="006E4AC5"/>
    <w:rsid w:val="006E6045"/>
    <w:rsid w:val="006F6F22"/>
    <w:rsid w:val="006F7CE3"/>
    <w:rsid w:val="007011B7"/>
    <w:rsid w:val="00721973"/>
    <w:rsid w:val="00726AE3"/>
    <w:rsid w:val="00727814"/>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2180C"/>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5D21"/>
    <w:rsid w:val="00980531"/>
    <w:rsid w:val="00984EFE"/>
    <w:rsid w:val="00991845"/>
    <w:rsid w:val="009A240D"/>
    <w:rsid w:val="009D1766"/>
    <w:rsid w:val="009D670A"/>
    <w:rsid w:val="009F07D6"/>
    <w:rsid w:val="009F0FB4"/>
    <w:rsid w:val="009F4230"/>
    <w:rsid w:val="00A01B8C"/>
    <w:rsid w:val="00A026E9"/>
    <w:rsid w:val="00A05006"/>
    <w:rsid w:val="00A235EE"/>
    <w:rsid w:val="00A339A1"/>
    <w:rsid w:val="00A3551C"/>
    <w:rsid w:val="00A357A3"/>
    <w:rsid w:val="00A41C84"/>
    <w:rsid w:val="00A57157"/>
    <w:rsid w:val="00A845AF"/>
    <w:rsid w:val="00A9349C"/>
    <w:rsid w:val="00A93615"/>
    <w:rsid w:val="00AA41DA"/>
    <w:rsid w:val="00AB3E95"/>
    <w:rsid w:val="00AC2C46"/>
    <w:rsid w:val="00AC4BD1"/>
    <w:rsid w:val="00AD629F"/>
    <w:rsid w:val="00AE068C"/>
    <w:rsid w:val="00B2354E"/>
    <w:rsid w:val="00B2762F"/>
    <w:rsid w:val="00B32CAD"/>
    <w:rsid w:val="00B364A3"/>
    <w:rsid w:val="00B46E48"/>
    <w:rsid w:val="00B507E5"/>
    <w:rsid w:val="00B53A51"/>
    <w:rsid w:val="00B54CF4"/>
    <w:rsid w:val="00B55E62"/>
    <w:rsid w:val="00B62FE5"/>
    <w:rsid w:val="00B6449E"/>
    <w:rsid w:val="00B66238"/>
    <w:rsid w:val="00B72B99"/>
    <w:rsid w:val="00B72DD6"/>
    <w:rsid w:val="00B8778A"/>
    <w:rsid w:val="00B933CA"/>
    <w:rsid w:val="00B95C31"/>
    <w:rsid w:val="00BB11C0"/>
    <w:rsid w:val="00BC71FE"/>
    <w:rsid w:val="00BE2613"/>
    <w:rsid w:val="00BF100D"/>
    <w:rsid w:val="00C2599F"/>
    <w:rsid w:val="00C50030"/>
    <w:rsid w:val="00C50F66"/>
    <w:rsid w:val="00C569B9"/>
    <w:rsid w:val="00C76C57"/>
    <w:rsid w:val="00C77C2A"/>
    <w:rsid w:val="00C77FDB"/>
    <w:rsid w:val="00C937B6"/>
    <w:rsid w:val="00C96092"/>
    <w:rsid w:val="00CA4674"/>
    <w:rsid w:val="00CA6E01"/>
    <w:rsid w:val="00CD6AC0"/>
    <w:rsid w:val="00CD6DF0"/>
    <w:rsid w:val="00CE03CD"/>
    <w:rsid w:val="00CF3CFF"/>
    <w:rsid w:val="00CF7EFB"/>
    <w:rsid w:val="00D008C2"/>
    <w:rsid w:val="00D03ECC"/>
    <w:rsid w:val="00D14049"/>
    <w:rsid w:val="00D26363"/>
    <w:rsid w:val="00D30573"/>
    <w:rsid w:val="00D35448"/>
    <w:rsid w:val="00D53D6C"/>
    <w:rsid w:val="00D8154F"/>
    <w:rsid w:val="00D9034D"/>
    <w:rsid w:val="00D9406A"/>
    <w:rsid w:val="00D976BC"/>
    <w:rsid w:val="00DA7183"/>
    <w:rsid w:val="00DB4AD9"/>
    <w:rsid w:val="00DD7170"/>
    <w:rsid w:val="00DE1ED7"/>
    <w:rsid w:val="00DF0877"/>
    <w:rsid w:val="00E11A56"/>
    <w:rsid w:val="00E16B64"/>
    <w:rsid w:val="00E20759"/>
    <w:rsid w:val="00E33DC4"/>
    <w:rsid w:val="00E379CB"/>
    <w:rsid w:val="00E52169"/>
    <w:rsid w:val="00E56CFE"/>
    <w:rsid w:val="00E67C75"/>
    <w:rsid w:val="00E7524F"/>
    <w:rsid w:val="00E75C7C"/>
    <w:rsid w:val="00E92E2E"/>
    <w:rsid w:val="00EC6A73"/>
    <w:rsid w:val="00F07048"/>
    <w:rsid w:val="00F07F36"/>
    <w:rsid w:val="00F1598F"/>
    <w:rsid w:val="00F71773"/>
    <w:rsid w:val="00F72274"/>
    <w:rsid w:val="00F92B50"/>
    <w:rsid w:val="00F970B6"/>
    <w:rsid w:val="00FA113D"/>
    <w:rsid w:val="00FA5028"/>
    <w:rsid w:val="00FA50C4"/>
    <w:rsid w:val="00FA5CCF"/>
    <w:rsid w:val="00FB1ABC"/>
    <w:rsid w:val="00FB5B5B"/>
    <w:rsid w:val="00FD3312"/>
    <w:rsid w:val="00FD3625"/>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aberdeen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47582A80-C224-4431-9B98-1EF36906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26</TotalTime>
  <Pages>8</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Venkatesh, Shraveena</cp:lastModifiedBy>
  <cp:revision>34</cp:revision>
  <cp:lastPrinted>2023-03-23T21:44:00Z</cp:lastPrinted>
  <dcterms:created xsi:type="dcterms:W3CDTF">2024-03-28T16:05:00Z</dcterms:created>
  <dcterms:modified xsi:type="dcterms:W3CDTF">2024-07-01T15:12:00Z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