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0E336BB4" w:rsidR="00492E2D" w:rsidRDefault="00492E2D" w:rsidP="00492E2D">
      <w:pPr>
        <w:pStyle w:val="Heading1"/>
        <w:spacing w:line="360" w:lineRule="auto"/>
        <w:rPr>
          <w:rFonts w:eastAsia="Times New Roman"/>
        </w:rPr>
      </w:pPr>
      <w:r>
        <w:rPr>
          <w:rFonts w:eastAsia="Times New Roman"/>
        </w:rPr>
        <w:t xml:space="preserve">Bathing water profile - </w:t>
      </w:r>
      <w:proofErr w:type="spellStart"/>
      <w:r w:rsidR="00B41E70">
        <w:rPr>
          <w:rFonts w:eastAsia="Times New Roman"/>
        </w:rPr>
        <w:t>Rosehearty</w:t>
      </w:r>
      <w:proofErr w:type="spellEnd"/>
    </w:p>
    <w:p w14:paraId="27D877EB" w14:textId="756063EF" w:rsidR="00492E2D" w:rsidRPr="00B770EE" w:rsidRDefault="00492E2D" w:rsidP="00492E2D">
      <w:pPr>
        <w:rPr>
          <w:rStyle w:val="Hyperlink"/>
          <w:color w:val="0070C0"/>
        </w:rPr>
      </w:pPr>
      <w:r w:rsidRPr="00194B6A">
        <w:fldChar w:fldCharType="begin"/>
      </w:r>
      <w:r w:rsidR="005B0A10" w:rsidRPr="00194B6A">
        <w:instrText>HYPERLINK "https://www2.sepa.org.uk/bathingwaters/ViewResults.aspx?id=233608"</w:instrText>
      </w:r>
      <w:r w:rsidRPr="00194B6A">
        <w:fldChar w:fldCharType="separate"/>
      </w:r>
      <w:r w:rsidRPr="00B770EE">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194B6A">
        <w:rPr>
          <w:b w:val="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50EF4D02" w:rsidR="00492E2D" w:rsidRDefault="00DC22B0" w:rsidP="00DC22B0">
      <w:pPr>
        <w:rPr>
          <w:rFonts w:eastAsia="Times New Roman"/>
        </w:rPr>
      </w:pPr>
      <w:proofErr w:type="spellStart"/>
      <w:r w:rsidRPr="00DC22B0">
        <w:rPr>
          <w:rFonts w:eastAsia="Times New Roman"/>
        </w:rPr>
        <w:t>Rosehearty</w:t>
      </w:r>
      <w:proofErr w:type="spellEnd"/>
      <w:r w:rsidRPr="00DC22B0">
        <w:rPr>
          <w:rFonts w:eastAsia="Times New Roman"/>
        </w:rPr>
        <w:t xml:space="preserve"> bathing water is </w:t>
      </w:r>
      <w:r>
        <w:rPr>
          <w:rFonts w:eastAsia="Times New Roman"/>
        </w:rPr>
        <w:t xml:space="preserve">near </w:t>
      </w:r>
      <w:r w:rsidRPr="00DC22B0">
        <w:rPr>
          <w:rFonts w:eastAsia="Times New Roman"/>
        </w:rPr>
        <w:t xml:space="preserve">the town of </w:t>
      </w:r>
      <w:proofErr w:type="spellStart"/>
      <w:r w:rsidRPr="00DC22B0">
        <w:rPr>
          <w:rFonts w:eastAsia="Times New Roman"/>
        </w:rPr>
        <w:t>Rosehearty</w:t>
      </w:r>
      <w:proofErr w:type="spellEnd"/>
      <w:r w:rsidRPr="00DC22B0">
        <w:rPr>
          <w:rFonts w:eastAsia="Times New Roman"/>
        </w:rPr>
        <w:t xml:space="preserve"> in Aberdeenshire. The sandy beach is approximately 1 km long</w:t>
      </w:r>
      <w:r>
        <w:rPr>
          <w:rFonts w:eastAsia="Times New Roman"/>
        </w:rPr>
        <w:t>. It is</w:t>
      </w:r>
      <w:r w:rsidRPr="00DC22B0">
        <w:rPr>
          <w:rFonts w:eastAsia="Times New Roman"/>
        </w:rPr>
        <w:t xml:space="preserve"> between the harbour to the west and rocky outcrops to the east. It</w:t>
      </w:r>
      <w:r w:rsidR="002A285B">
        <w:rPr>
          <w:rFonts w:eastAsia="Times New Roman"/>
        </w:rPr>
        <w:t xml:space="preserve"> </w:t>
      </w:r>
      <w:r w:rsidRPr="00DC22B0">
        <w:rPr>
          <w:rFonts w:eastAsia="Times New Roman"/>
        </w:rPr>
        <w:t xml:space="preserve">is backed by </w:t>
      </w:r>
      <w:proofErr w:type="spellStart"/>
      <w:r w:rsidRPr="00DC22B0">
        <w:rPr>
          <w:rFonts w:eastAsia="Times New Roman"/>
        </w:rPr>
        <w:t>Rosehearty</w:t>
      </w:r>
      <w:proofErr w:type="spellEnd"/>
      <w:r w:rsidRPr="00DC22B0">
        <w:rPr>
          <w:rFonts w:eastAsia="Times New Roman"/>
        </w:rPr>
        <w:t xml:space="preserve"> golf course.</w:t>
      </w:r>
      <w:r>
        <w:rPr>
          <w:rFonts w:eastAsia="Times New Roman"/>
        </w:rPr>
        <w:t xml:space="preserve"> </w:t>
      </w:r>
      <w:r w:rsidR="00707739">
        <w:rPr>
          <w:rFonts w:eastAsia="Times New Roman"/>
        </w:rPr>
        <w:t xml:space="preserve">Depending on the tide, </w:t>
      </w:r>
      <w:r w:rsidRPr="00DC22B0">
        <w:rPr>
          <w:rFonts w:eastAsia="Times New Roman"/>
        </w:rPr>
        <w:t>the distance to the water’s</w:t>
      </w:r>
      <w:r w:rsidR="00707739">
        <w:rPr>
          <w:rFonts w:eastAsia="Times New Roman"/>
        </w:rPr>
        <w:t xml:space="preserve"> </w:t>
      </w:r>
      <w:r w:rsidRPr="00DC22B0">
        <w:rPr>
          <w:rFonts w:eastAsia="Times New Roman"/>
        </w:rPr>
        <w:t>edge can vary from 0–360 metres</w:t>
      </w:r>
      <w:r w:rsidR="00707739">
        <w:rPr>
          <w:rFonts w:eastAsia="Times New Roman"/>
        </w:rPr>
        <w:t>.</w:t>
      </w:r>
    </w:p>
    <w:p w14:paraId="0F37DE76" w14:textId="77777777" w:rsidR="00223CED" w:rsidRPr="002A46E4" w:rsidRDefault="00223CED" w:rsidP="00B770EE">
      <w:pPr>
        <w:rPr>
          <w:rFonts w:eastAsia="Times New Roman"/>
        </w:rPr>
      </w:pPr>
    </w:p>
    <w:p w14:paraId="7F62E181" w14:textId="1A9EFAC2" w:rsidR="00B770EE" w:rsidRPr="002A46E4" w:rsidRDefault="00B770EE" w:rsidP="00B770EE">
      <w:pPr>
        <w:rPr>
          <w:rFonts w:eastAsia="Times New Roman"/>
        </w:rPr>
      </w:pPr>
      <w:r>
        <w:rPr>
          <w:rFonts w:eastAsia="Times New Roman"/>
        </w:rPr>
        <w:t>Site details:</w:t>
      </w:r>
    </w:p>
    <w:p w14:paraId="6116EF22" w14:textId="680EDE52" w:rsidR="00223CED" w:rsidRPr="002A46E4" w:rsidRDefault="00223CED" w:rsidP="00B770EE">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5B0A10">
        <w:rPr>
          <w:rFonts w:eastAsia="Times New Roman"/>
          <w:sz w:val="24"/>
          <w:szCs w:val="24"/>
        </w:rPr>
        <w:t>Aberdeenshire Council</w:t>
      </w:r>
    </w:p>
    <w:p w14:paraId="47E0D9B9" w14:textId="571CAB02" w:rsidR="00223CED" w:rsidRPr="002A46E4" w:rsidRDefault="00223CED" w:rsidP="00B770EE">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5B0A10">
        <w:rPr>
          <w:rFonts w:eastAsia="Times New Roman"/>
          <w:sz w:val="24"/>
          <w:szCs w:val="24"/>
        </w:rPr>
        <w:t>1999</w:t>
      </w:r>
    </w:p>
    <w:p w14:paraId="180D570A" w14:textId="36B020D3" w:rsidR="00223CED" w:rsidRPr="002A46E4" w:rsidRDefault="00223CED" w:rsidP="00B770EE">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5B0A10">
        <w:rPr>
          <w:rFonts w:eastAsia="Times New Roman"/>
          <w:sz w:val="24"/>
          <w:szCs w:val="24"/>
        </w:rPr>
        <w:t>N</w:t>
      </w:r>
      <w:r w:rsidR="005B0A10" w:rsidRPr="005B0A10">
        <w:rPr>
          <w:rFonts w:eastAsia="Times New Roman"/>
          <w:sz w:val="24"/>
          <w:szCs w:val="24"/>
        </w:rPr>
        <w:t>J 93391 67651</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66B65EF9"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60798E0A" w14:textId="77777777" w:rsidR="00792860" w:rsidRPr="00F35CC2" w:rsidRDefault="00792860" w:rsidP="00792860">
      <w:pPr>
        <w:rPr>
          <w:rFonts w:ascii="Arial" w:hAnsi="Arial" w:cs="Arial"/>
        </w:rPr>
      </w:pPr>
      <w:r w:rsidRPr="00F35CC2">
        <w:rPr>
          <w:rFonts w:ascii="Arial" w:hAnsi="Arial" w:cs="Arial"/>
        </w:rPr>
        <w:t xml:space="preserve">This bathing water is at risk of </w:t>
      </w:r>
      <w:proofErr w:type="gramStart"/>
      <w:r w:rsidRPr="00F35CC2">
        <w:rPr>
          <w:rFonts w:ascii="Arial" w:hAnsi="Arial" w:cs="Arial"/>
        </w:rPr>
        <w:t>short term</w:t>
      </w:r>
      <w:proofErr w:type="gramEnd"/>
      <w:r w:rsidRPr="00F35CC2">
        <w:rPr>
          <w:rFonts w:ascii="Arial" w:hAnsi="Arial" w:cs="Arial"/>
        </w:rPr>
        <w:t xml:space="preserve"> pollution following heavy rainfall. Bathing is not advised during or 1-2 days after heavy rainfall due to the risk to bathers’ health from water pollution.</w:t>
      </w:r>
    </w:p>
    <w:p w14:paraId="324B0F18" w14:textId="77777777" w:rsidR="00792860" w:rsidRPr="00F35CC2" w:rsidRDefault="00792860" w:rsidP="00792860">
      <w:pPr>
        <w:rPr>
          <w:rFonts w:ascii="Arial" w:hAnsi="Arial" w:cs="Arial"/>
        </w:rPr>
      </w:pPr>
    </w:p>
    <w:p w14:paraId="048ED00F" w14:textId="17E9D12B" w:rsidR="00792860" w:rsidRPr="00F35CC2" w:rsidRDefault="00792860" w:rsidP="00792860">
      <w:pPr>
        <w:rPr>
          <w:rFonts w:ascii="Arial" w:hAnsi="Arial" w:cs="Arial"/>
        </w:rPr>
      </w:pPr>
      <w:r w:rsidRPr="00F35CC2">
        <w:rPr>
          <w:rFonts w:ascii="Arial" w:hAnsi="Arial" w:cs="Arial"/>
        </w:rPr>
        <w:t xml:space="preserve">Pollution risks include sewer overflows </w:t>
      </w:r>
      <w:r>
        <w:rPr>
          <w:rFonts w:ascii="Arial" w:hAnsi="Arial" w:cs="Arial"/>
        </w:rPr>
        <w:t xml:space="preserve">and </w:t>
      </w:r>
      <w:r w:rsidRPr="00F35CC2">
        <w:rPr>
          <w:rFonts w:ascii="Arial" w:hAnsi="Arial" w:cs="Arial"/>
        </w:rPr>
        <w:t xml:space="preserve">agricultural run-off. </w:t>
      </w:r>
    </w:p>
    <w:p w14:paraId="5AF6F80E" w14:textId="77777777" w:rsidR="00075AD5" w:rsidRDefault="00075AD5" w:rsidP="00075AD5"/>
    <w:p w14:paraId="1DD535B6" w14:textId="77777777" w:rsidR="00792860" w:rsidRDefault="00792860" w:rsidP="00075AD5"/>
    <w:p w14:paraId="4BBE63A2" w14:textId="77777777" w:rsidR="00792860" w:rsidRPr="00075AD5" w:rsidRDefault="00792860"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lastRenderedPageBreak/>
        <w:t>Catchment description</w:t>
      </w:r>
      <w:r w:rsidRPr="00C2599F">
        <w:rPr>
          <w:szCs w:val="32"/>
        </w:rPr>
        <w:tab/>
      </w:r>
    </w:p>
    <w:p w14:paraId="4849D091" w14:textId="5D34DF98" w:rsidR="006114AD" w:rsidRDefault="006114AD" w:rsidP="00A01B8C">
      <w:pPr>
        <w:spacing w:after="240"/>
        <w:rPr>
          <w:rFonts w:eastAsia="Times New Roman"/>
        </w:rPr>
      </w:pPr>
      <w:r w:rsidRPr="006114AD">
        <w:rPr>
          <w:rFonts w:eastAsia="Times New Roman"/>
        </w:rPr>
        <w:t xml:space="preserve">The </w:t>
      </w:r>
      <w:proofErr w:type="spellStart"/>
      <w:r w:rsidRPr="006114AD">
        <w:rPr>
          <w:rFonts w:eastAsia="Times New Roman"/>
        </w:rPr>
        <w:t>Rosehearty</w:t>
      </w:r>
      <w:proofErr w:type="spellEnd"/>
      <w:r w:rsidRPr="006114AD">
        <w:rPr>
          <w:rFonts w:eastAsia="Times New Roman"/>
        </w:rPr>
        <w:t xml:space="preserve"> bathing water catchment extends to 1.5 km2. The catchment from gentle hills (maximum elevation 65 metres) in the south to the low-lying areas (average elevation 5 metres) along the coast. </w:t>
      </w:r>
    </w:p>
    <w:p w14:paraId="0B601448" w14:textId="6DB87E4F" w:rsidR="006114AD" w:rsidRDefault="006114AD" w:rsidP="00A01B8C">
      <w:pPr>
        <w:spacing w:after="240"/>
        <w:rPr>
          <w:rFonts w:eastAsia="Times New Roman"/>
        </w:rPr>
      </w:pPr>
      <w:r w:rsidRPr="006114AD">
        <w:rPr>
          <w:rFonts w:eastAsia="Times New Roman"/>
        </w:rPr>
        <w:t xml:space="preserve">There are no main rivers discharging into the bathing water. </w:t>
      </w:r>
      <w:r w:rsidR="0082633C">
        <w:rPr>
          <w:rFonts w:eastAsia="Times New Roman"/>
        </w:rPr>
        <w:t>T</w:t>
      </w:r>
      <w:r w:rsidRPr="006114AD">
        <w:rPr>
          <w:rFonts w:eastAsia="Times New Roman"/>
        </w:rPr>
        <w:t xml:space="preserve">here is a culverted water course/road drain </w:t>
      </w:r>
      <w:r w:rsidR="0082633C">
        <w:rPr>
          <w:rFonts w:eastAsia="Times New Roman"/>
        </w:rPr>
        <w:t xml:space="preserve">near </w:t>
      </w:r>
      <w:r w:rsidRPr="006114AD">
        <w:rPr>
          <w:rFonts w:eastAsia="Times New Roman"/>
        </w:rPr>
        <w:t xml:space="preserve">the golf course which discharges into the bathing water. </w:t>
      </w:r>
    </w:p>
    <w:p w14:paraId="6C953ADE" w14:textId="470E64CC" w:rsidR="00AC2C46" w:rsidRPr="002A46E4" w:rsidRDefault="006114AD" w:rsidP="00A01B8C">
      <w:pPr>
        <w:spacing w:after="240"/>
        <w:rPr>
          <w:rFonts w:eastAsia="Times New Roman"/>
        </w:rPr>
      </w:pPr>
      <w:r w:rsidRPr="006114AD">
        <w:rPr>
          <w:rFonts w:eastAsia="Times New Roman"/>
        </w:rPr>
        <w:t xml:space="preserve">There is a Site of Special Scientific Interest located partially within the catchment. </w:t>
      </w:r>
      <w:r w:rsidR="007631E7">
        <w:rPr>
          <w:rFonts w:eastAsia="Times New Roman"/>
        </w:rPr>
        <w:t xml:space="preserve">The </w:t>
      </w:r>
      <w:r w:rsidRPr="006114AD">
        <w:rPr>
          <w:rFonts w:eastAsia="Times New Roman"/>
        </w:rPr>
        <w:t>catchment lies within a Nitrate Vulnerable Zone.</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0E6DA853" w:rsidR="00470E9A" w:rsidRDefault="00470E9A" w:rsidP="00AD629F">
      <w:pPr>
        <w:pStyle w:val="Heading2"/>
        <w:spacing w:after="5" w:line="360" w:lineRule="auto"/>
        <w:ind w:left="-5"/>
      </w:pPr>
      <w:r>
        <w:lastRenderedPageBreak/>
        <w:t xml:space="preserve">Map 1: </w:t>
      </w:r>
      <w:proofErr w:type="spellStart"/>
      <w:r w:rsidR="00B41E70">
        <w:t>Rosehearty</w:t>
      </w:r>
      <w:proofErr w:type="spellEnd"/>
      <w:r>
        <w:t xml:space="preserve"> bathing water</w:t>
      </w:r>
    </w:p>
    <w:p w14:paraId="5BEBEAD9" w14:textId="00307A4B" w:rsidR="00470E9A" w:rsidRDefault="00571C6A" w:rsidP="00AD629F">
      <w:pPr>
        <w:ind w:right="-83"/>
        <w:jc w:val="center"/>
      </w:pPr>
      <w:r>
        <w:rPr>
          <w:noProof/>
        </w:rPr>
        <w:drawing>
          <wp:inline distT="0" distB="0" distL="0" distR="0" wp14:anchorId="5ED0365B" wp14:editId="2B57C754">
            <wp:extent cx="5733764" cy="8112642"/>
            <wp:effectExtent l="0" t="0" r="635" b="3175"/>
            <wp:docPr id="406698852" name="Picture 2"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698852" name="Picture 2"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1">
                      <a:extLst>
                        <a:ext uri="{28A0092B-C50C-407E-A947-70E740481C1C}">
                          <a14:useLocalDpi xmlns:a14="http://schemas.microsoft.com/office/drawing/2010/main" val="0"/>
                        </a:ext>
                      </a:extLst>
                    </a:blip>
                    <a:stretch>
                      <a:fillRect/>
                    </a:stretch>
                  </pic:blipFill>
                  <pic:spPr>
                    <a:xfrm>
                      <a:off x="0" y="0"/>
                      <a:ext cx="5745871" cy="8129772"/>
                    </a:xfrm>
                    <a:prstGeom prst="rect">
                      <a:avLst/>
                    </a:prstGeom>
                  </pic:spPr>
                </pic:pic>
              </a:graphicData>
            </a:graphic>
          </wp:inline>
        </w:drawing>
      </w:r>
    </w:p>
    <w:p w14:paraId="26F5EBDE" w14:textId="2A7C5A12" w:rsidR="00D14049" w:rsidRDefault="00D14049" w:rsidP="00AD629F">
      <w:pPr>
        <w:pStyle w:val="Heading2"/>
        <w:spacing w:after="0" w:line="360" w:lineRule="auto"/>
        <w:ind w:left="-5"/>
      </w:pPr>
      <w:r>
        <w:lastRenderedPageBreak/>
        <w:t xml:space="preserve">Map 2: Catchment draining into </w:t>
      </w:r>
      <w:proofErr w:type="spellStart"/>
      <w:r w:rsidR="00B41E70">
        <w:t>Rosehearty</w:t>
      </w:r>
      <w:proofErr w:type="spellEnd"/>
      <w:r>
        <w:t xml:space="preserve"> bathing water</w:t>
      </w:r>
    </w:p>
    <w:p w14:paraId="43666F40" w14:textId="72973838" w:rsidR="00D14049" w:rsidRDefault="00571C6A" w:rsidP="00B770EE">
      <w:pPr>
        <w:ind w:right="-83"/>
        <w:jc w:val="center"/>
      </w:pPr>
      <w:r>
        <w:rPr>
          <w:noProof/>
        </w:rPr>
        <w:drawing>
          <wp:inline distT="0" distB="0" distL="0" distR="0" wp14:anchorId="2E54AC5D" wp14:editId="3B6CCCA8">
            <wp:extent cx="5726249" cy="8102009"/>
            <wp:effectExtent l="0" t="0" r="8255" b="0"/>
            <wp:docPr id="417334035" name="Picture 1"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34035" name="Picture 1"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2">
                      <a:extLst>
                        <a:ext uri="{28A0092B-C50C-407E-A947-70E740481C1C}">
                          <a14:useLocalDpi xmlns:a14="http://schemas.microsoft.com/office/drawing/2010/main" val="0"/>
                        </a:ext>
                      </a:extLst>
                    </a:blip>
                    <a:stretch>
                      <a:fillRect/>
                    </a:stretch>
                  </pic:blipFill>
                  <pic:spPr>
                    <a:xfrm>
                      <a:off x="0" y="0"/>
                      <a:ext cx="5739054" cy="812012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56A51B30" w14:textId="77777777" w:rsidR="00B770EE" w:rsidRDefault="00792860" w:rsidP="00B770EE">
      <w:hyperlink r:id="rId13">
        <w:r w:rsidR="00B770EE" w:rsidRPr="00B770EE">
          <w:rPr>
            <w:rStyle w:val="Hyperlink"/>
          </w:rPr>
          <w:t>Scottish Water</w:t>
        </w:r>
      </w:hyperlink>
      <w:r w:rsidR="00B770EE" w:rsidRPr="00B770EE">
        <w:t xml:space="preserve"> provides most </w:t>
      </w:r>
      <w:proofErr w:type="gramStart"/>
      <w:r w:rsidR="00B770EE" w:rsidRPr="00B770EE">
        <w:t>waste water</w:t>
      </w:r>
      <w:proofErr w:type="gramEnd"/>
      <w:r w:rsidR="00B770EE" w:rsidRPr="00B770EE">
        <w:t xml:space="preserve"> collection and treatment services in Scotland.</w:t>
      </w:r>
    </w:p>
    <w:p w14:paraId="374220EC" w14:textId="77777777" w:rsidR="00B770EE" w:rsidRPr="00B770EE" w:rsidRDefault="00B770EE" w:rsidP="00B770EE"/>
    <w:p w14:paraId="49ECE643" w14:textId="77777777" w:rsidR="00FE384B" w:rsidRDefault="00B770EE" w:rsidP="00B770EE">
      <w:proofErr w:type="spellStart"/>
      <w:r w:rsidRPr="00B770EE">
        <w:t>Rosehearty</w:t>
      </w:r>
      <w:proofErr w:type="spellEnd"/>
      <w:r w:rsidRPr="00B770EE">
        <w:t xml:space="preserve"> pumping station has a combined sewage overflow and an emergency overflow to the west of the bathing water. Under wet weather or emergency conditions this discharge has the potential to affect the bathing water quality. </w:t>
      </w:r>
    </w:p>
    <w:p w14:paraId="63FF7563" w14:textId="77777777" w:rsidR="00FE384B" w:rsidRDefault="00FE384B" w:rsidP="00B770EE"/>
    <w:p w14:paraId="1710E49F" w14:textId="204A788D" w:rsidR="00B770EE" w:rsidRPr="00B770EE" w:rsidRDefault="00B770EE" w:rsidP="00B770EE">
      <w:pPr>
        <w:rPr>
          <w:b/>
          <w:bCs/>
          <w:u w:val="single"/>
        </w:rPr>
      </w:pPr>
      <w:r w:rsidRPr="00B770EE">
        <w:t>SEPA and Scottish Water carry out joint inspections of this discharge before the bathing season to verify that appropriate measures are in place to protect the bathing water.</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1207CDA" w14:textId="77777777" w:rsidR="007171C3" w:rsidRDefault="007171C3" w:rsidP="007171C3">
      <w:r>
        <w:t>Diffuse pollution from agricultural sources is the result of rain driven events causing cumulative inputs of pollutants to rivers and streams.</w:t>
      </w:r>
    </w:p>
    <w:p w14:paraId="6662A051" w14:textId="77777777" w:rsidR="007171C3" w:rsidRDefault="007171C3" w:rsidP="007171C3"/>
    <w:p w14:paraId="70AD3D8E" w14:textId="514731EE" w:rsidR="007171C3" w:rsidRDefault="007171C3" w:rsidP="007171C3">
      <w:r>
        <w:t xml:space="preserve">The risk to </w:t>
      </w:r>
      <w:proofErr w:type="spellStart"/>
      <w:r>
        <w:t>Rosehearty’s</w:t>
      </w:r>
      <w:proofErr w:type="spellEnd"/>
      <w:r>
        <w:t xml:space="preserve"> bathing water quality occurs during and following heavy rain.</w:t>
      </w:r>
    </w:p>
    <w:p w14:paraId="411F73A3" w14:textId="77777777" w:rsidR="007171C3" w:rsidRDefault="007171C3" w:rsidP="007171C3"/>
    <w:p w14:paraId="6EA40236" w14:textId="77777777" w:rsidR="007171C3" w:rsidRDefault="007171C3" w:rsidP="007171C3">
      <w:r>
        <w:t>Farm visits were undertaken in the Buchan Coastal catchment during 2014. These visits looked to identify diffuse pollution sources and pathways. Mitigation measures were agreed with land managers to reduce the risk of bacterial pollution on water quality.</w:t>
      </w:r>
    </w:p>
    <w:p w14:paraId="24F5D531" w14:textId="77777777" w:rsidR="007171C3" w:rsidRDefault="007171C3" w:rsidP="007171C3"/>
    <w:p w14:paraId="2BDA16DB" w14:textId="06009125" w:rsidR="00A01B8C" w:rsidRDefault="007171C3" w:rsidP="007171C3">
      <w:r>
        <w:t>SEPA has observed significant changes in land management practice within the catchment and will continue to work with farmers to reduce the risk of pollution to the bathing water.</w:t>
      </w:r>
    </w:p>
    <w:p w14:paraId="2E8E0440"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00275AB8" w14:textId="77777777" w:rsidR="00A06301" w:rsidRPr="006F6F22" w:rsidRDefault="00A06301"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792860" w:rsidP="00AD629F">
      <w:pPr>
        <w:rPr>
          <w:rStyle w:val="Hyperlink"/>
        </w:rPr>
      </w:pPr>
      <w:hyperlink r:id="rId15"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792860" w:rsidP="00AD629F">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792860" w:rsidP="00AD629F">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AD629F"/>
    <w:p w14:paraId="3DB62EE0" w14:textId="739B6A82" w:rsidR="00FB5B5B" w:rsidRDefault="00792860" w:rsidP="00AD629F">
      <w:hyperlink r:id="rId18" w:history="1">
        <w:r w:rsidR="008D4E1A" w:rsidRPr="00BF20A4">
          <w:rPr>
            <w:rStyle w:val="Hyperlink"/>
          </w:rPr>
          <w:t>Aberdeenshire Council</w:t>
        </w:r>
      </w:hyperlink>
    </w:p>
    <w:p w14:paraId="48C2A9CB" w14:textId="77777777" w:rsidR="008D4E1A" w:rsidRPr="009A6BBC" w:rsidRDefault="008D4E1A" w:rsidP="00AD629F"/>
    <w:p w14:paraId="5C43225C" w14:textId="77777777" w:rsidR="00187136" w:rsidRDefault="00187136" w:rsidP="00AD629F">
      <w:pPr>
        <w:pStyle w:val="Heading1"/>
        <w:spacing w:line="360" w:lineRule="auto"/>
        <w:rPr>
          <w:rFonts w:eastAsia="Times New Roman"/>
        </w:rPr>
      </w:pPr>
    </w:p>
    <w:p w14:paraId="444B40EA" w14:textId="77777777" w:rsidR="00A06301" w:rsidRDefault="00A06301">
      <w:pPr>
        <w:spacing w:line="240" w:lineRule="auto"/>
        <w:rPr>
          <w:rFonts w:eastAsia="Times New Roman"/>
          <w:sz w:val="32"/>
          <w:szCs w:val="32"/>
        </w:rPr>
      </w:pPr>
      <w:r>
        <w:rPr>
          <w:rFonts w:eastAsia="Times New Roman"/>
          <w:sz w:val="32"/>
          <w:szCs w:val="32"/>
        </w:rPr>
        <w:br w:type="page"/>
      </w:r>
    </w:p>
    <w:p w14:paraId="78DE86E7" w14:textId="00CFF088" w:rsidR="00333124" w:rsidRPr="00194B6A" w:rsidRDefault="00333124" w:rsidP="00647971">
      <w:pPr>
        <w:rPr>
          <w:rFonts w:eastAsia="Times New Roman"/>
          <w:sz w:val="32"/>
          <w:szCs w:val="32"/>
        </w:rPr>
      </w:pPr>
      <w:r w:rsidRPr="00194B6A">
        <w:rPr>
          <w:rFonts w:eastAsia="Times New Roman"/>
          <w:sz w:val="32"/>
          <w:szCs w:val="32"/>
        </w:rPr>
        <w:lastRenderedPageBreak/>
        <w:t xml:space="preserve">For information on accessing this document in an alternative format or language, please contact SEPA by emailing </w:t>
      </w:r>
      <w:hyperlink r:id="rId19" w:history="1">
        <w:r w:rsidRPr="00194B6A">
          <w:rPr>
            <w:rFonts w:eastAsia="Times New Roman"/>
            <w:color w:val="016574"/>
            <w:sz w:val="32"/>
            <w:szCs w:val="32"/>
            <w:u w:val="single"/>
          </w:rPr>
          <w:t>equalities@sepa.org.uk</w:t>
        </w:r>
      </w:hyperlink>
    </w:p>
    <w:p w14:paraId="0BEA5544" w14:textId="77777777" w:rsidR="00333124" w:rsidRPr="00194B6A" w:rsidRDefault="00333124" w:rsidP="00AD629F">
      <w:pPr>
        <w:pStyle w:val="BodyText1"/>
        <w:rPr>
          <w:color w:val="6E7571" w:themeColor="text2"/>
          <w:sz w:val="32"/>
          <w:szCs w:val="32"/>
          <w:u w:val="single"/>
        </w:rPr>
      </w:pPr>
      <w:r w:rsidRPr="00194B6A">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194B6A">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D57F" w14:textId="77777777" w:rsidR="000561BA" w:rsidRDefault="000561BA" w:rsidP="00660C79">
      <w:pPr>
        <w:spacing w:line="240" w:lineRule="auto"/>
      </w:pPr>
      <w:r>
        <w:separator/>
      </w:r>
    </w:p>
  </w:endnote>
  <w:endnote w:type="continuationSeparator" w:id="0">
    <w:p w14:paraId="20E29669" w14:textId="77777777" w:rsidR="000561BA" w:rsidRDefault="000561BA" w:rsidP="00660C79">
      <w:pPr>
        <w:spacing w:line="240" w:lineRule="auto"/>
      </w:pPr>
      <w:r>
        <w:continuationSeparator/>
      </w:r>
    </w:p>
  </w:endnote>
  <w:endnote w:type="continuationNotice" w:id="1">
    <w:p w14:paraId="34A69B42" w14:textId="77777777" w:rsidR="000561BA" w:rsidRDefault="000561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A307" w14:textId="77777777" w:rsidR="000561BA" w:rsidRDefault="000561BA" w:rsidP="00660C79">
      <w:pPr>
        <w:spacing w:line="240" w:lineRule="auto"/>
      </w:pPr>
      <w:r>
        <w:separator/>
      </w:r>
    </w:p>
  </w:footnote>
  <w:footnote w:type="continuationSeparator" w:id="0">
    <w:p w14:paraId="5D1C1DDF" w14:textId="77777777" w:rsidR="000561BA" w:rsidRDefault="000561BA" w:rsidP="00660C79">
      <w:pPr>
        <w:spacing w:line="240" w:lineRule="auto"/>
      </w:pPr>
      <w:r>
        <w:continuationSeparator/>
      </w:r>
    </w:p>
  </w:footnote>
  <w:footnote w:type="continuationNotice" w:id="1">
    <w:p w14:paraId="5D72749D" w14:textId="77777777" w:rsidR="000561BA" w:rsidRDefault="00056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43A4FA48"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proofErr w:type="spellStart"/>
    <w:r w:rsidR="008F19B5">
      <w:rPr>
        <w:color w:val="6E7571" w:themeColor="text2"/>
      </w:rPr>
      <w:t>Rosehearty</w:t>
    </w:r>
    <w:proofErr w:type="spellEnd"/>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43110"/>
    <w:rsid w:val="000561BA"/>
    <w:rsid w:val="0006058B"/>
    <w:rsid w:val="00070937"/>
    <w:rsid w:val="00075AD5"/>
    <w:rsid w:val="00083309"/>
    <w:rsid w:val="000A74F0"/>
    <w:rsid w:val="000B7559"/>
    <w:rsid w:val="000C0C1D"/>
    <w:rsid w:val="000D56FC"/>
    <w:rsid w:val="000E0D15"/>
    <w:rsid w:val="00105F31"/>
    <w:rsid w:val="00117F37"/>
    <w:rsid w:val="0012582F"/>
    <w:rsid w:val="001456CE"/>
    <w:rsid w:val="00145951"/>
    <w:rsid w:val="00184569"/>
    <w:rsid w:val="00187136"/>
    <w:rsid w:val="00194683"/>
    <w:rsid w:val="00194B6A"/>
    <w:rsid w:val="001D49D6"/>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285B"/>
    <w:rsid w:val="002A46E4"/>
    <w:rsid w:val="002A5F66"/>
    <w:rsid w:val="002B11E4"/>
    <w:rsid w:val="002B179E"/>
    <w:rsid w:val="002C078E"/>
    <w:rsid w:val="002C5CD8"/>
    <w:rsid w:val="002C64E1"/>
    <w:rsid w:val="0030096D"/>
    <w:rsid w:val="00316D6B"/>
    <w:rsid w:val="00317618"/>
    <w:rsid w:val="00333124"/>
    <w:rsid w:val="0036561F"/>
    <w:rsid w:val="003713A2"/>
    <w:rsid w:val="003813A7"/>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36D3D"/>
    <w:rsid w:val="00444AA1"/>
    <w:rsid w:val="004475F6"/>
    <w:rsid w:val="00447B34"/>
    <w:rsid w:val="00466ED2"/>
    <w:rsid w:val="00470E9A"/>
    <w:rsid w:val="00473B48"/>
    <w:rsid w:val="00492E2D"/>
    <w:rsid w:val="00497F73"/>
    <w:rsid w:val="004A1F02"/>
    <w:rsid w:val="004B79BB"/>
    <w:rsid w:val="004C6919"/>
    <w:rsid w:val="004C702E"/>
    <w:rsid w:val="004E287D"/>
    <w:rsid w:val="004F62FD"/>
    <w:rsid w:val="00514F18"/>
    <w:rsid w:val="00550E56"/>
    <w:rsid w:val="00551989"/>
    <w:rsid w:val="005621AC"/>
    <w:rsid w:val="00571C6A"/>
    <w:rsid w:val="00577450"/>
    <w:rsid w:val="00587EA6"/>
    <w:rsid w:val="005946EF"/>
    <w:rsid w:val="00595E1A"/>
    <w:rsid w:val="005A355E"/>
    <w:rsid w:val="005B0A10"/>
    <w:rsid w:val="005C24E2"/>
    <w:rsid w:val="005D0F18"/>
    <w:rsid w:val="005D1213"/>
    <w:rsid w:val="005D56EF"/>
    <w:rsid w:val="005D574E"/>
    <w:rsid w:val="005E2B65"/>
    <w:rsid w:val="005E3BAF"/>
    <w:rsid w:val="005F0707"/>
    <w:rsid w:val="0060278D"/>
    <w:rsid w:val="0060301F"/>
    <w:rsid w:val="006114AD"/>
    <w:rsid w:val="00611C76"/>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6F22"/>
    <w:rsid w:val="006F7CE3"/>
    <w:rsid w:val="00707739"/>
    <w:rsid w:val="007171C3"/>
    <w:rsid w:val="00717A64"/>
    <w:rsid w:val="00721973"/>
    <w:rsid w:val="007347B8"/>
    <w:rsid w:val="00743EBF"/>
    <w:rsid w:val="00744018"/>
    <w:rsid w:val="00751749"/>
    <w:rsid w:val="00756B1D"/>
    <w:rsid w:val="00762D6C"/>
    <w:rsid w:val="007631E7"/>
    <w:rsid w:val="00792860"/>
    <w:rsid w:val="007948BC"/>
    <w:rsid w:val="007A0FC7"/>
    <w:rsid w:val="007C3F12"/>
    <w:rsid w:val="007D0A51"/>
    <w:rsid w:val="007D0C25"/>
    <w:rsid w:val="007D441B"/>
    <w:rsid w:val="007D54FE"/>
    <w:rsid w:val="007F7DD9"/>
    <w:rsid w:val="00801105"/>
    <w:rsid w:val="0082180C"/>
    <w:rsid w:val="0082633C"/>
    <w:rsid w:val="00861B46"/>
    <w:rsid w:val="0087648A"/>
    <w:rsid w:val="0089288E"/>
    <w:rsid w:val="008962A7"/>
    <w:rsid w:val="008A31F2"/>
    <w:rsid w:val="008B49FC"/>
    <w:rsid w:val="008B5E34"/>
    <w:rsid w:val="008C1A73"/>
    <w:rsid w:val="008D113C"/>
    <w:rsid w:val="008D2032"/>
    <w:rsid w:val="008D286D"/>
    <w:rsid w:val="008D376F"/>
    <w:rsid w:val="008D4E1A"/>
    <w:rsid w:val="008E34BC"/>
    <w:rsid w:val="008F19B5"/>
    <w:rsid w:val="00900E2D"/>
    <w:rsid w:val="009119E7"/>
    <w:rsid w:val="009157A7"/>
    <w:rsid w:val="00917BB1"/>
    <w:rsid w:val="00923422"/>
    <w:rsid w:val="00942D82"/>
    <w:rsid w:val="00961093"/>
    <w:rsid w:val="00962B4C"/>
    <w:rsid w:val="0096701B"/>
    <w:rsid w:val="00967068"/>
    <w:rsid w:val="00975D21"/>
    <w:rsid w:val="00980531"/>
    <w:rsid w:val="00991845"/>
    <w:rsid w:val="009A05B3"/>
    <w:rsid w:val="009A240D"/>
    <w:rsid w:val="009D1766"/>
    <w:rsid w:val="009D670A"/>
    <w:rsid w:val="009F07D6"/>
    <w:rsid w:val="009F0FB4"/>
    <w:rsid w:val="00A01B8C"/>
    <w:rsid w:val="00A06301"/>
    <w:rsid w:val="00A235EE"/>
    <w:rsid w:val="00A339A1"/>
    <w:rsid w:val="00A3551C"/>
    <w:rsid w:val="00A357A3"/>
    <w:rsid w:val="00A41C84"/>
    <w:rsid w:val="00A845AF"/>
    <w:rsid w:val="00A84C59"/>
    <w:rsid w:val="00A9349C"/>
    <w:rsid w:val="00A93615"/>
    <w:rsid w:val="00AB3E95"/>
    <w:rsid w:val="00AC2C46"/>
    <w:rsid w:val="00AC4BD1"/>
    <w:rsid w:val="00AD629F"/>
    <w:rsid w:val="00AE068C"/>
    <w:rsid w:val="00B2354E"/>
    <w:rsid w:val="00B2762F"/>
    <w:rsid w:val="00B364A3"/>
    <w:rsid w:val="00B41E70"/>
    <w:rsid w:val="00B46E48"/>
    <w:rsid w:val="00B507E5"/>
    <w:rsid w:val="00B53A51"/>
    <w:rsid w:val="00B54CF4"/>
    <w:rsid w:val="00B55E62"/>
    <w:rsid w:val="00B62FE5"/>
    <w:rsid w:val="00B6449E"/>
    <w:rsid w:val="00B66238"/>
    <w:rsid w:val="00B72B99"/>
    <w:rsid w:val="00B770EE"/>
    <w:rsid w:val="00B8778A"/>
    <w:rsid w:val="00B933CA"/>
    <w:rsid w:val="00B95C31"/>
    <w:rsid w:val="00BB11C0"/>
    <w:rsid w:val="00BC26C2"/>
    <w:rsid w:val="00BC71FE"/>
    <w:rsid w:val="00BE2613"/>
    <w:rsid w:val="00BF20A4"/>
    <w:rsid w:val="00C212B0"/>
    <w:rsid w:val="00C2599F"/>
    <w:rsid w:val="00C50030"/>
    <w:rsid w:val="00C50F66"/>
    <w:rsid w:val="00C569B9"/>
    <w:rsid w:val="00C76C57"/>
    <w:rsid w:val="00C77C2A"/>
    <w:rsid w:val="00C77FDB"/>
    <w:rsid w:val="00C96092"/>
    <w:rsid w:val="00CD6AC0"/>
    <w:rsid w:val="00CE03CD"/>
    <w:rsid w:val="00CF3CFF"/>
    <w:rsid w:val="00CF7EFB"/>
    <w:rsid w:val="00D008C2"/>
    <w:rsid w:val="00D03ECC"/>
    <w:rsid w:val="00D14049"/>
    <w:rsid w:val="00D142E3"/>
    <w:rsid w:val="00D30573"/>
    <w:rsid w:val="00D35448"/>
    <w:rsid w:val="00D53D6C"/>
    <w:rsid w:val="00D8154F"/>
    <w:rsid w:val="00D9034D"/>
    <w:rsid w:val="00D9406A"/>
    <w:rsid w:val="00D976BC"/>
    <w:rsid w:val="00DA7183"/>
    <w:rsid w:val="00DC22B0"/>
    <w:rsid w:val="00DD7170"/>
    <w:rsid w:val="00DE1ED7"/>
    <w:rsid w:val="00DF0877"/>
    <w:rsid w:val="00E11A56"/>
    <w:rsid w:val="00E16B64"/>
    <w:rsid w:val="00E34DA8"/>
    <w:rsid w:val="00E379CB"/>
    <w:rsid w:val="00E52169"/>
    <w:rsid w:val="00E67C75"/>
    <w:rsid w:val="00E71F98"/>
    <w:rsid w:val="00E7524F"/>
    <w:rsid w:val="00E75C7C"/>
    <w:rsid w:val="00EC6A73"/>
    <w:rsid w:val="00F07048"/>
    <w:rsid w:val="00F07F36"/>
    <w:rsid w:val="00F1598F"/>
    <w:rsid w:val="00F72274"/>
    <w:rsid w:val="00F92B50"/>
    <w:rsid w:val="00F970B6"/>
    <w:rsid w:val="00FA113D"/>
    <w:rsid w:val="00FA50C4"/>
    <w:rsid w:val="00FA5CCF"/>
    <w:rsid w:val="00FB5B5B"/>
    <w:rsid w:val="00FD3312"/>
    <w:rsid w:val="00FE0D18"/>
    <w:rsid w:val="00FE384B"/>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tishwater.co.uk/Your-Home/Your-Waste-Water" TargetMode="External"/><Relationship Id="rId18" Type="http://schemas.openxmlformats.org/officeDocument/2006/relationships/hyperlink" Target="https://www.aberdeenshire.gov.uk/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2.xml><?xml version="1.0" encoding="utf-8"?>
<ds:datastoreItem xmlns:ds="http://schemas.openxmlformats.org/officeDocument/2006/customXml" ds:itemID="{3B6C9358-1C2B-4608-B65B-9734343E4680}">
  <ds:schemaRefs>
    <ds:schemaRef ds:uri="http://purl.org/dc/terms/"/>
    <ds:schemaRef ds:uri="http://purl.org/dc/elements/1.1/"/>
    <ds:schemaRef ds:uri="http://schemas.microsoft.com/office/infopath/2007/PartnerControls"/>
    <ds:schemaRef ds:uri="31e71cbe-88ca-4308-8a3f-9a324ed9060e"/>
    <ds:schemaRef ds:uri="http://schemas.microsoft.com/office/2006/documentManagement/types"/>
    <ds:schemaRef ds:uri="http://purl.org/dc/dcmitype/"/>
    <ds:schemaRef ds:uri="http://www.w3.org/XML/1998/namespace"/>
    <ds:schemaRef ds:uri="40c94b42-d2ee-4825-8c24-8ec1de57d16b"/>
    <ds:schemaRef ds:uri="6817a18b-ca13-4b62-8bc4-ed31bbcf9b80"/>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4.xml><?xml version="1.0" encoding="utf-8"?>
<ds:datastoreItem xmlns:ds="http://schemas.openxmlformats.org/officeDocument/2006/customXml" ds:itemID="{D58169A0-6F0D-4370-8853-263FA6FCF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15</TotalTime>
  <Pages>8</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26</cp:revision>
  <cp:lastPrinted>2023-03-23T21:44:00Z</cp:lastPrinted>
  <dcterms:created xsi:type="dcterms:W3CDTF">2024-03-28T16:05:00Z</dcterms:created>
  <dcterms:modified xsi:type="dcterms:W3CDTF">2024-05-24T10:52:00Z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