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71874769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0A7233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0A7233">
        <w:rPr>
          <w:rFonts w:eastAsia="Times New Roman"/>
        </w:rPr>
        <w:t>Broughty Ferry</w:t>
      </w:r>
    </w:p>
    <w:p w14:paraId="27D877EB" w14:textId="0E4E9AC2" w:rsidR="00492E2D" w:rsidRPr="00B94571" w:rsidRDefault="00492E2D" w:rsidP="000F1B5F">
      <w:pPr>
        <w:spacing w:after="240"/>
        <w:rPr>
          <w:rStyle w:val="Hyperlink"/>
          <w:color w:val="0070C0"/>
        </w:rPr>
      </w:pPr>
      <w:r w:rsidRPr="008D2867">
        <w:rPr>
          <w:b/>
          <w:bCs/>
          <w:color w:val="016574" w:themeColor="accent3"/>
        </w:rPr>
        <w:fldChar w:fldCharType="begin"/>
      </w:r>
      <w:r w:rsidR="008D2867" w:rsidRPr="008D2867">
        <w:rPr>
          <w:b/>
          <w:bCs/>
          <w:color w:val="016574" w:themeColor="accent3"/>
        </w:rPr>
        <w:instrText>HYPERLINK "https://www2.sepa.org.uk/bathingwaters/ViewResults.aspx?id=10308"</w:instrText>
      </w:r>
      <w:r w:rsidRPr="008D2867">
        <w:rPr>
          <w:b/>
          <w:bCs/>
          <w:color w:val="016574" w:themeColor="accent3"/>
        </w:rPr>
      </w:r>
      <w:r w:rsidRPr="008D2867">
        <w:rPr>
          <w:b/>
          <w:bCs/>
          <w:color w:val="016574" w:themeColor="accent3"/>
        </w:rPr>
        <w:fldChar w:fldCharType="separate"/>
      </w:r>
      <w:r w:rsidRPr="00B94571">
        <w:rPr>
          <w:rStyle w:val="Hyperlink"/>
          <w:color w:val="0070C0"/>
        </w:rPr>
        <w:t>Bathing water classification</w:t>
      </w:r>
    </w:p>
    <w:p w14:paraId="7FC4C694" w14:textId="1D923ACF" w:rsidR="00492E2D" w:rsidRPr="000F1B5F" w:rsidRDefault="00492E2D" w:rsidP="000F1B5F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8D2867">
        <w:rPr>
          <w:b w:val="0"/>
          <w:bCs/>
          <w:color w:val="016574" w:themeColor="accent3"/>
          <w:sz w:val="24"/>
          <w:szCs w:val="24"/>
        </w:rPr>
        <w:fldChar w:fldCharType="end"/>
      </w:r>
      <w:r w:rsidRPr="00C2599F">
        <w:rPr>
          <w:rFonts w:eastAsia="Times New Roman"/>
          <w:szCs w:val="32"/>
        </w:rPr>
        <w:t>Bathing water description</w:t>
      </w:r>
    </w:p>
    <w:p w14:paraId="5932A658" w14:textId="799408E9" w:rsidR="00492E2D" w:rsidRDefault="00C00CBB" w:rsidP="00B94571">
      <w:pPr>
        <w:rPr>
          <w:rFonts w:eastAsia="Times New Roman"/>
        </w:rPr>
      </w:pPr>
      <w:r w:rsidRPr="00C00CBB">
        <w:rPr>
          <w:rFonts w:eastAsia="Times New Roman"/>
        </w:rPr>
        <w:t xml:space="preserve">Broughty Ferry bathing water is located to the east of the city of Dundee. </w:t>
      </w:r>
      <w:r w:rsidR="00FC55B5">
        <w:rPr>
          <w:rFonts w:eastAsia="Times New Roman"/>
        </w:rPr>
        <w:t xml:space="preserve">It </w:t>
      </w:r>
      <w:r w:rsidRPr="00C00CB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00CBB">
        <w:rPr>
          <w:rFonts w:eastAsia="Times New Roman"/>
        </w:rPr>
        <w:t>a 1.5km long</w:t>
      </w:r>
      <w:r w:rsidR="001E587C">
        <w:rPr>
          <w:rFonts w:eastAsia="Times New Roman"/>
        </w:rPr>
        <w:t xml:space="preserve"> </w:t>
      </w:r>
      <w:r w:rsidRPr="00C00CBB">
        <w:rPr>
          <w:rFonts w:eastAsia="Times New Roman"/>
        </w:rPr>
        <w:t xml:space="preserve">sandy </w:t>
      </w:r>
      <w:r w:rsidR="00FC55B5">
        <w:rPr>
          <w:rFonts w:eastAsia="Times New Roman"/>
        </w:rPr>
        <w:t>beach</w:t>
      </w:r>
      <w:r w:rsidRPr="00C00CBB">
        <w:rPr>
          <w:rFonts w:eastAsia="Times New Roman"/>
        </w:rPr>
        <w:t xml:space="preserve"> that slopes gently towards the water. The beach is popular with wildlife enthusiasts and swimmers.</w:t>
      </w:r>
      <w:r>
        <w:rPr>
          <w:rFonts w:eastAsia="Times New Roman"/>
        </w:rPr>
        <w:t xml:space="preserve"> </w:t>
      </w:r>
      <w:r w:rsidRPr="00C00CBB">
        <w:rPr>
          <w:rFonts w:eastAsia="Times New Roman"/>
        </w:rPr>
        <w:t>D</w:t>
      </w:r>
      <w:r w:rsidR="001E587C">
        <w:rPr>
          <w:rFonts w:eastAsia="Times New Roman"/>
        </w:rPr>
        <w:t>epending on the tide,</w:t>
      </w:r>
      <w:r w:rsidRPr="00C00CBB">
        <w:rPr>
          <w:rFonts w:eastAsia="Times New Roman"/>
        </w:rPr>
        <w:t xml:space="preserve"> the approximate distance to the water’s edge can vary</w:t>
      </w:r>
      <w:r w:rsidR="001E587C">
        <w:rPr>
          <w:rFonts w:eastAsia="Times New Roman"/>
        </w:rPr>
        <w:t xml:space="preserve"> </w:t>
      </w:r>
      <w:r w:rsidRPr="00C00CBB">
        <w:rPr>
          <w:rFonts w:eastAsia="Times New Roman"/>
        </w:rPr>
        <w:t>from 10–420 metres.</w:t>
      </w:r>
      <w:r w:rsidR="00762D6C">
        <w:rPr>
          <w:rFonts w:eastAsia="Times New Roman"/>
        </w:rPr>
        <w:t xml:space="preserve"> </w:t>
      </w:r>
    </w:p>
    <w:p w14:paraId="7992AC14" w14:textId="77777777" w:rsidR="00B94571" w:rsidRDefault="00B94571" w:rsidP="00B94571">
      <w:pPr>
        <w:rPr>
          <w:rFonts w:eastAsia="Times New Roman"/>
        </w:rPr>
      </w:pPr>
    </w:p>
    <w:p w14:paraId="0F37DE76" w14:textId="7705CDA6" w:rsidR="00223CED" w:rsidRPr="002A46E4" w:rsidRDefault="00B94571" w:rsidP="00B94571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7EFA3CDD" w:rsidR="00223CED" w:rsidRPr="002A46E4" w:rsidRDefault="00223CED" w:rsidP="00B9457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C00CBB">
        <w:rPr>
          <w:rFonts w:eastAsia="Times New Roman"/>
          <w:sz w:val="24"/>
          <w:szCs w:val="24"/>
        </w:rPr>
        <w:t>Dundee City Council</w:t>
      </w:r>
    </w:p>
    <w:p w14:paraId="47E0D9B9" w14:textId="23A8B0AD" w:rsidR="00223CED" w:rsidRPr="002A46E4" w:rsidRDefault="00223CED" w:rsidP="00B9457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C00CBB">
        <w:rPr>
          <w:rFonts w:eastAsia="Times New Roman"/>
          <w:sz w:val="24"/>
          <w:szCs w:val="24"/>
        </w:rPr>
        <w:t>2006</w:t>
      </w:r>
    </w:p>
    <w:p w14:paraId="180D570A" w14:textId="538C5B78" w:rsidR="00223CED" w:rsidRPr="002A46E4" w:rsidRDefault="00223CED" w:rsidP="00B94571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F67351">
        <w:rPr>
          <w:rFonts w:eastAsia="Times New Roman"/>
          <w:sz w:val="24"/>
          <w:szCs w:val="24"/>
        </w:rPr>
        <w:t>N</w:t>
      </w:r>
      <w:r w:rsidR="00F67351" w:rsidRPr="00F67351">
        <w:rPr>
          <w:rFonts w:eastAsia="Times New Roman"/>
          <w:sz w:val="24"/>
          <w:szCs w:val="24"/>
        </w:rPr>
        <w:t>O 46900 30600</w:t>
      </w:r>
    </w:p>
    <w:p w14:paraId="52D0E363" w14:textId="77777777" w:rsidR="00223CED" w:rsidRPr="002A46E4" w:rsidRDefault="00223CED" w:rsidP="00B94571">
      <w:pPr>
        <w:pStyle w:val="ListParagraph"/>
        <w:spacing w:line="360" w:lineRule="auto"/>
        <w:rPr>
          <w:sz w:val="24"/>
          <w:szCs w:val="24"/>
        </w:rPr>
      </w:pPr>
    </w:p>
    <w:p w14:paraId="1AA7F696" w14:textId="77777777" w:rsidR="00492E2D" w:rsidRDefault="00492E2D" w:rsidP="00B94571">
      <w:pPr>
        <w:rPr>
          <w:rFonts w:eastAsia="Times New Roman"/>
        </w:rPr>
      </w:pPr>
    </w:p>
    <w:p w14:paraId="02B5B928" w14:textId="77777777" w:rsidR="00951A9D" w:rsidRPr="002A46E4" w:rsidRDefault="00951A9D" w:rsidP="00B94571">
      <w:pPr>
        <w:rPr>
          <w:rFonts w:eastAsia="Times New Roman"/>
        </w:rPr>
      </w:pPr>
    </w:p>
    <w:p w14:paraId="38AB9855" w14:textId="77777777" w:rsidR="00492E2D" w:rsidRPr="00C2599F" w:rsidRDefault="00492E2D" w:rsidP="00B94571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71D158F3" w14:textId="77777777" w:rsidR="00E632E9" w:rsidRPr="00F35CC2" w:rsidRDefault="00E632E9" w:rsidP="00E632E9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074E4F74" w14:textId="77777777" w:rsidR="00E632E9" w:rsidRPr="00F35CC2" w:rsidRDefault="00E632E9" w:rsidP="00E632E9">
      <w:pPr>
        <w:rPr>
          <w:rFonts w:ascii="Arial" w:hAnsi="Arial" w:cs="Arial"/>
        </w:rPr>
      </w:pPr>
    </w:p>
    <w:p w14:paraId="624ABB47" w14:textId="0CCAAC7B" w:rsidR="00E632E9" w:rsidRDefault="00E632E9" w:rsidP="00E632E9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1A46B7">
        <w:rPr>
          <w:rFonts w:ascii="Arial" w:hAnsi="Arial" w:cs="Arial"/>
        </w:rPr>
        <w:t>include</w:t>
      </w:r>
      <w:r w:rsidR="001A46B7" w:rsidRPr="00F35CC2">
        <w:rPr>
          <w:rFonts w:ascii="Arial" w:hAnsi="Arial" w:cs="Arial"/>
        </w:rPr>
        <w:t xml:space="preserve"> </w:t>
      </w:r>
      <w:r w:rsidRPr="00F35CC2">
        <w:rPr>
          <w:rFonts w:ascii="Arial" w:hAnsi="Arial" w:cs="Arial"/>
        </w:rPr>
        <w:t xml:space="preserve">sewer overflows. </w:t>
      </w:r>
    </w:p>
    <w:p w14:paraId="5AF6F80E" w14:textId="77777777" w:rsidR="00075AD5" w:rsidRDefault="00075AD5" w:rsidP="00B94571"/>
    <w:p w14:paraId="0BD3F300" w14:textId="77777777" w:rsidR="00E632E9" w:rsidRDefault="00E632E9" w:rsidP="00B94571"/>
    <w:p w14:paraId="62108CA3" w14:textId="77777777" w:rsidR="00E632E9" w:rsidRDefault="00E632E9" w:rsidP="00B94571"/>
    <w:p w14:paraId="2D82DEF8" w14:textId="77777777" w:rsidR="00E632E9" w:rsidRPr="00075AD5" w:rsidRDefault="00E632E9" w:rsidP="00B94571"/>
    <w:p w14:paraId="136FC92A" w14:textId="77777777" w:rsidR="00492E2D" w:rsidRPr="00C2599F" w:rsidRDefault="00492E2D" w:rsidP="00B94571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101316A4" w14:textId="4D527400" w:rsidR="00955898" w:rsidRPr="00955898" w:rsidRDefault="00955898" w:rsidP="00B94571">
      <w:pPr>
        <w:spacing w:after="240"/>
        <w:rPr>
          <w:rFonts w:eastAsia="Times New Roman"/>
        </w:rPr>
      </w:pPr>
      <w:r w:rsidRPr="00955898">
        <w:rPr>
          <w:rFonts w:eastAsia="Times New Roman"/>
        </w:rPr>
        <w:t xml:space="preserve">The catchment draining into the Broughty Ferry bathing water extends to 1.3km2. It is </w:t>
      </w:r>
      <w:r w:rsidR="00FA5DF7">
        <w:rPr>
          <w:rFonts w:eastAsia="Times New Roman"/>
        </w:rPr>
        <w:t>main</w:t>
      </w:r>
      <w:r w:rsidRPr="00955898">
        <w:rPr>
          <w:rFonts w:eastAsia="Times New Roman"/>
        </w:rPr>
        <w:t>ly urban (97%) and encompasses part of the town of Broughty Ferry.</w:t>
      </w:r>
      <w:r>
        <w:rPr>
          <w:rFonts w:eastAsia="Times New Roman"/>
        </w:rPr>
        <w:t xml:space="preserve"> </w:t>
      </w:r>
      <w:r w:rsidRPr="00955898">
        <w:rPr>
          <w:rFonts w:eastAsia="Times New Roman"/>
        </w:rPr>
        <w:t xml:space="preserve">There are no major rivers within the catchment. The nearest water course is the </w:t>
      </w:r>
      <w:proofErr w:type="spellStart"/>
      <w:r w:rsidRPr="00955898">
        <w:rPr>
          <w:rFonts w:eastAsia="Times New Roman"/>
        </w:rPr>
        <w:t>Dighty</w:t>
      </w:r>
      <w:proofErr w:type="spellEnd"/>
      <w:r w:rsidRPr="00955898">
        <w:rPr>
          <w:rFonts w:eastAsia="Times New Roman"/>
        </w:rPr>
        <w:t xml:space="preserve"> Water which drains the northern fringes of Dundee</w:t>
      </w:r>
      <w:r w:rsidR="00426AF8">
        <w:rPr>
          <w:rFonts w:eastAsia="Times New Roman"/>
        </w:rPr>
        <w:t xml:space="preserve"> and does not have a significant impact on</w:t>
      </w:r>
      <w:r w:rsidRPr="00955898">
        <w:rPr>
          <w:rFonts w:eastAsia="Times New Roman"/>
        </w:rPr>
        <w:t xml:space="preserve"> water quality.</w:t>
      </w:r>
    </w:p>
    <w:p w14:paraId="6C953ADE" w14:textId="31E868A7" w:rsidR="00AC2C46" w:rsidRPr="002A46E4" w:rsidRDefault="00955898" w:rsidP="00B94571">
      <w:pPr>
        <w:spacing w:after="240"/>
        <w:rPr>
          <w:rFonts w:eastAsia="Times New Roman"/>
        </w:rPr>
      </w:pPr>
      <w:r w:rsidRPr="00955898">
        <w:rPr>
          <w:rFonts w:eastAsia="Times New Roman"/>
        </w:rPr>
        <w:t xml:space="preserve">There are several protected areas </w:t>
      </w:r>
      <w:r w:rsidR="00B97C21">
        <w:rPr>
          <w:rFonts w:eastAsia="Times New Roman"/>
        </w:rPr>
        <w:t xml:space="preserve">in or overlapping </w:t>
      </w:r>
      <w:r w:rsidRPr="00955898">
        <w:rPr>
          <w:rFonts w:eastAsia="Times New Roman"/>
        </w:rPr>
        <w:t xml:space="preserve">the bathing water or </w:t>
      </w:r>
      <w:r w:rsidR="00B97C21">
        <w:rPr>
          <w:rFonts w:eastAsia="Times New Roman"/>
        </w:rPr>
        <w:t xml:space="preserve">the </w:t>
      </w:r>
      <w:r w:rsidRPr="00955898">
        <w:rPr>
          <w:rFonts w:eastAsia="Times New Roman"/>
        </w:rPr>
        <w:t xml:space="preserve">catchment. Some of these areas </w:t>
      </w:r>
      <w:r w:rsidR="00F72E49">
        <w:rPr>
          <w:rFonts w:eastAsia="Times New Roman"/>
        </w:rPr>
        <w:t xml:space="preserve">may </w:t>
      </w:r>
      <w:r w:rsidRPr="00955898">
        <w:rPr>
          <w:rFonts w:eastAsia="Times New Roman"/>
        </w:rPr>
        <w:t>influence water quality</w:t>
      </w:r>
      <w:r w:rsidR="00F72E49">
        <w:rPr>
          <w:rFonts w:eastAsia="Times New Roman"/>
        </w:rPr>
        <w:t>, part</w:t>
      </w:r>
      <w:r w:rsidR="006B7671">
        <w:rPr>
          <w:rFonts w:eastAsia="Times New Roman"/>
        </w:rPr>
        <w:t>icularly</w:t>
      </w:r>
      <w:r w:rsidRPr="00955898">
        <w:rPr>
          <w:rFonts w:eastAsia="Times New Roman"/>
        </w:rPr>
        <w:t xml:space="preserve"> </w:t>
      </w:r>
      <w:r w:rsidR="006B7671">
        <w:rPr>
          <w:rFonts w:eastAsia="Times New Roman"/>
        </w:rPr>
        <w:t>t</w:t>
      </w:r>
      <w:r w:rsidRPr="00955898">
        <w:rPr>
          <w:rFonts w:eastAsia="Times New Roman"/>
        </w:rPr>
        <w:t>he Firth of Tay</w:t>
      </w:r>
      <w:r w:rsidR="005978DC">
        <w:rPr>
          <w:rFonts w:eastAsia="Times New Roman"/>
        </w:rPr>
        <w:t xml:space="preserve">, </w:t>
      </w:r>
      <w:r w:rsidRPr="00955898">
        <w:rPr>
          <w:rFonts w:eastAsia="Times New Roman"/>
        </w:rPr>
        <w:t xml:space="preserve">Eden Estuary and </w:t>
      </w:r>
      <w:proofErr w:type="spellStart"/>
      <w:r w:rsidRPr="00955898">
        <w:rPr>
          <w:rFonts w:eastAsia="Times New Roman"/>
        </w:rPr>
        <w:t>Monifieth</w:t>
      </w:r>
      <w:proofErr w:type="spellEnd"/>
      <w:r w:rsidRPr="00955898">
        <w:rPr>
          <w:rFonts w:eastAsia="Times New Roman"/>
        </w:rPr>
        <w:t xml:space="preserve"> Bay</w:t>
      </w:r>
      <w:r w:rsidR="006B7671">
        <w:rPr>
          <w:rFonts w:eastAsia="Times New Roman"/>
        </w:rPr>
        <w:t>, which</w:t>
      </w:r>
      <w:r w:rsidR="005978DC">
        <w:rPr>
          <w:rFonts w:eastAsia="Times New Roman"/>
        </w:rPr>
        <w:t xml:space="preserve"> are of </w:t>
      </w:r>
      <w:r w:rsidRPr="00955898">
        <w:rPr>
          <w:rFonts w:eastAsia="Times New Roman"/>
        </w:rPr>
        <w:t xml:space="preserve">international importance for </w:t>
      </w:r>
      <w:r w:rsidR="005978DC">
        <w:rPr>
          <w:rFonts w:eastAsia="Times New Roman"/>
        </w:rPr>
        <w:t>their</w:t>
      </w:r>
      <w:r w:rsidRPr="00955898">
        <w:rPr>
          <w:rFonts w:eastAsia="Times New Roman"/>
        </w:rPr>
        <w:t xml:space="preserve"> bird population</w:t>
      </w:r>
      <w:r w:rsidR="005978DC">
        <w:rPr>
          <w:rFonts w:eastAsia="Times New Roman"/>
        </w:rPr>
        <w:t>s</w:t>
      </w:r>
      <w:r w:rsidRPr="00955898">
        <w:rPr>
          <w:rFonts w:eastAsia="Times New Roman"/>
        </w:rPr>
        <w:t>.</w:t>
      </w:r>
    </w:p>
    <w:p w14:paraId="4FFB66F9" w14:textId="1F05B9E4" w:rsidR="00403DFD" w:rsidRDefault="00403DFD" w:rsidP="00B94571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2981117F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0A7233">
        <w:t>Broughty Ferry</w:t>
      </w:r>
      <w:r>
        <w:t xml:space="preserve"> bathing water</w:t>
      </w:r>
    </w:p>
    <w:p w14:paraId="5BEBEAD9" w14:textId="0865630B" w:rsidR="00470E9A" w:rsidRDefault="00E2475D" w:rsidP="00AD629F">
      <w:pPr>
        <w:ind w:right="-83"/>
        <w:jc w:val="center"/>
      </w:pPr>
      <w:r>
        <w:rPr>
          <w:noProof/>
        </w:rPr>
        <w:drawing>
          <wp:inline distT="0" distB="0" distL="0" distR="0" wp14:anchorId="3495520C" wp14:editId="2DCC6A4B">
            <wp:extent cx="5709684" cy="8078571"/>
            <wp:effectExtent l="0" t="0" r="5715" b="0"/>
            <wp:docPr id="113568882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68882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92" cy="8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2D984553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0A7233">
        <w:t>Broughty Ferry</w:t>
      </w:r>
      <w:r>
        <w:t xml:space="preserve"> bathing water</w:t>
      </w:r>
    </w:p>
    <w:p w14:paraId="43666F40" w14:textId="0AE7B98B" w:rsidR="00D14049" w:rsidRDefault="00E2475D" w:rsidP="00D804D1">
      <w:pPr>
        <w:ind w:right="-83"/>
        <w:jc w:val="center"/>
      </w:pPr>
      <w:r>
        <w:rPr>
          <w:noProof/>
        </w:rPr>
        <w:drawing>
          <wp:inline distT="0" distB="0" distL="0" distR="0" wp14:anchorId="76C5B387" wp14:editId="2A16F2E8">
            <wp:extent cx="5677786" cy="8033441"/>
            <wp:effectExtent l="0" t="0" r="0" b="5715"/>
            <wp:docPr id="699953069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53069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51" cy="805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1904F635" w14:textId="77777777" w:rsidR="007A7D99" w:rsidRPr="007A7D99" w:rsidRDefault="001A46B7" w:rsidP="007A7D99">
      <w:hyperlink r:id="rId13">
        <w:r w:rsidR="007A7D99" w:rsidRPr="007A7D99">
          <w:rPr>
            <w:rStyle w:val="Hyperlink"/>
          </w:rPr>
          <w:t>Scottish Water</w:t>
        </w:r>
      </w:hyperlink>
      <w:r w:rsidR="007A7D99" w:rsidRPr="007A7D99">
        <w:t xml:space="preserve"> provides most </w:t>
      </w:r>
      <w:proofErr w:type="gramStart"/>
      <w:r w:rsidR="007A7D99" w:rsidRPr="007A7D99">
        <w:t>waste water</w:t>
      </w:r>
      <w:proofErr w:type="gramEnd"/>
      <w:r w:rsidR="007A7D99" w:rsidRPr="007A7D99">
        <w:t xml:space="preserve"> collection and treatment services in Scotland.</w:t>
      </w:r>
    </w:p>
    <w:p w14:paraId="40AE1A80" w14:textId="77777777" w:rsidR="007A7D99" w:rsidRDefault="007A7D99" w:rsidP="007A7D99"/>
    <w:p w14:paraId="6E660A38" w14:textId="159999CD" w:rsidR="007A7D99" w:rsidRDefault="007A7D99" w:rsidP="007A7D99">
      <w:r w:rsidRPr="007A7D99">
        <w:t xml:space="preserve">Sewage from the Dundee area is treated at Hatton sewage treatment works and is then discharged to the Firth of Tay via long sea outfall. </w:t>
      </w:r>
    </w:p>
    <w:p w14:paraId="3F78BA8D" w14:textId="77777777" w:rsidR="007A7D99" w:rsidRPr="007A7D99" w:rsidRDefault="007A7D99" w:rsidP="007A7D99">
      <w:pPr>
        <w:rPr>
          <w:b/>
          <w:bCs/>
          <w:u w:val="single"/>
        </w:rPr>
      </w:pPr>
    </w:p>
    <w:p w14:paraId="5BA304AC" w14:textId="77777777" w:rsidR="007A7D99" w:rsidRPr="007A7D99" w:rsidRDefault="007A7D99" w:rsidP="007A7D99">
      <w:r w:rsidRPr="007A7D99">
        <w:t>There is a combined sewer overflows (CSO) outfall to the western edge of the bathing water area. This may discharge and impact the bathing water during heavy rainfall.</w:t>
      </w:r>
    </w:p>
    <w:p w14:paraId="63CFCB89" w14:textId="77777777" w:rsidR="00A01B8C" w:rsidRDefault="00A01B8C" w:rsidP="00B94571"/>
    <w:p w14:paraId="1B5868C4" w14:textId="77777777" w:rsidR="00A93615" w:rsidRPr="00E7524F" w:rsidRDefault="00A93615" w:rsidP="00B94571"/>
    <w:p w14:paraId="606F17FB" w14:textId="74E66EE4" w:rsidR="00FA113D" w:rsidRDefault="00FA113D" w:rsidP="00B94571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B94571">
      <w:r w:rsidRPr="003A3036">
        <w:t xml:space="preserve">There are no impacts from agriculture </w:t>
      </w:r>
      <w:r w:rsidR="003937FF" w:rsidRPr="003A3036">
        <w:t>affecting this bathing water.</w:t>
      </w:r>
    </w:p>
    <w:p w14:paraId="26B234B7" w14:textId="77777777" w:rsidR="00AD629F" w:rsidRDefault="00AD629F" w:rsidP="00B94571"/>
    <w:p w14:paraId="723D24DE" w14:textId="77777777" w:rsidR="00A93615" w:rsidRPr="00E7524F" w:rsidRDefault="00A93615" w:rsidP="00B94571"/>
    <w:p w14:paraId="528E428C" w14:textId="2886C8C9" w:rsidR="00FB5B5B" w:rsidRDefault="00FB5B5B" w:rsidP="00B94571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B94571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B94571">
      <w:pPr>
        <w:ind w:left="-5"/>
      </w:pPr>
    </w:p>
    <w:p w14:paraId="7E6F0444" w14:textId="77777777" w:rsidR="00FB5B5B" w:rsidRDefault="00FB5B5B" w:rsidP="00B94571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B94571"/>
    <w:p w14:paraId="0892CD00" w14:textId="77777777" w:rsidR="00A93615" w:rsidRPr="0036561F" w:rsidRDefault="00A93615" w:rsidP="00B94571"/>
    <w:p w14:paraId="57803B38" w14:textId="424B9717" w:rsidR="00FB5B5B" w:rsidRPr="006B3899" w:rsidRDefault="00FB5B5B" w:rsidP="00B94571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B94571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B94571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B94571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B94571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B94571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B94571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B94571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B94571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B94571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B94571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C4E2967" w14:textId="77777777" w:rsidR="0050786C" w:rsidRPr="006F6F22" w:rsidRDefault="0050786C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1A46B7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1A46B7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1A46B7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70350964" w14:textId="592DDEC4" w:rsidR="00FB5B5B" w:rsidRDefault="001A46B7" w:rsidP="00AD629F">
      <w:hyperlink r:id="rId18" w:history="1">
        <w:r w:rsidR="003D1B8B" w:rsidRPr="003A22CA">
          <w:rPr>
            <w:rStyle w:val="Hyperlink"/>
          </w:rPr>
          <w:t>Dundee City Council</w:t>
        </w:r>
      </w:hyperlink>
    </w:p>
    <w:p w14:paraId="3DB62EE0" w14:textId="77777777" w:rsidR="00FB5B5B" w:rsidRPr="009A6BBC" w:rsidRDefault="00FB5B5B" w:rsidP="00AD629F"/>
    <w:p w14:paraId="5C43225C" w14:textId="77777777" w:rsidR="00187136" w:rsidRDefault="00187136" w:rsidP="00E2475D">
      <w:pPr>
        <w:pStyle w:val="Heading1"/>
        <w:spacing w:line="360" w:lineRule="auto"/>
        <w:rPr>
          <w:rFonts w:eastAsia="Times New Roman"/>
        </w:rPr>
      </w:pPr>
    </w:p>
    <w:p w14:paraId="71C234B7" w14:textId="77777777" w:rsidR="00D461D4" w:rsidRDefault="00D461D4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45FF6493" w:rsidR="00333124" w:rsidRPr="009E1E80" w:rsidRDefault="00333124" w:rsidP="00E2475D">
      <w:pPr>
        <w:rPr>
          <w:rFonts w:eastAsia="Times New Roman"/>
          <w:sz w:val="32"/>
          <w:szCs w:val="32"/>
        </w:rPr>
      </w:pPr>
      <w:r w:rsidRPr="009E1E80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9E1E80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9E1E80" w:rsidRDefault="00333124" w:rsidP="00E2475D">
      <w:pPr>
        <w:pStyle w:val="BodyText1"/>
        <w:rPr>
          <w:color w:val="6E7571" w:themeColor="text2"/>
          <w:sz w:val="32"/>
          <w:szCs w:val="32"/>
          <w:u w:val="single"/>
        </w:rPr>
      </w:pPr>
      <w:r w:rsidRPr="009E1E80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9E1E80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8040D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010A" w14:textId="77777777" w:rsidR="005A44D3" w:rsidRDefault="005A44D3" w:rsidP="00660C79">
      <w:pPr>
        <w:spacing w:line="240" w:lineRule="auto"/>
      </w:pPr>
      <w:r>
        <w:separator/>
      </w:r>
    </w:p>
  </w:endnote>
  <w:endnote w:type="continuationSeparator" w:id="0">
    <w:p w14:paraId="7CECB669" w14:textId="77777777" w:rsidR="005A44D3" w:rsidRDefault="005A44D3" w:rsidP="00660C79">
      <w:pPr>
        <w:spacing w:line="240" w:lineRule="auto"/>
      </w:pPr>
      <w:r>
        <w:continuationSeparator/>
      </w:r>
    </w:p>
  </w:endnote>
  <w:endnote w:type="continuationNotice" w:id="1">
    <w:p w14:paraId="5A74BC76" w14:textId="77777777" w:rsidR="005A44D3" w:rsidRDefault="005A44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F542D1F" w:rsidR="00EC6A73" w:rsidRDefault="00BA6570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89D2" w14:textId="77777777" w:rsidR="005A44D3" w:rsidRDefault="005A44D3" w:rsidP="00660C79">
      <w:pPr>
        <w:spacing w:line="240" w:lineRule="auto"/>
      </w:pPr>
      <w:r>
        <w:separator/>
      </w:r>
    </w:p>
  </w:footnote>
  <w:footnote w:type="continuationSeparator" w:id="0">
    <w:p w14:paraId="2AD89F1F" w14:textId="77777777" w:rsidR="005A44D3" w:rsidRDefault="005A44D3" w:rsidP="00660C79">
      <w:pPr>
        <w:spacing w:line="240" w:lineRule="auto"/>
      </w:pPr>
      <w:r>
        <w:continuationSeparator/>
      </w:r>
    </w:p>
  </w:footnote>
  <w:footnote w:type="continuationNotice" w:id="1">
    <w:p w14:paraId="3B75D45A" w14:textId="77777777" w:rsidR="005A44D3" w:rsidRDefault="005A44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343BACAC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0A7233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0A7233">
      <w:rPr>
        <w:color w:val="6E7571" w:themeColor="text2"/>
      </w:rPr>
      <w:t>Broughty Ferry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F450A"/>
    <w:multiLevelType w:val="hybridMultilevel"/>
    <w:tmpl w:val="7F4283CA"/>
    <w:lvl w:ilvl="0" w:tplc="45068C94">
      <w:start w:val="1"/>
      <w:numFmt w:val="decimal"/>
      <w:lvlText w:val="%1."/>
      <w:lvlJc w:val="left"/>
      <w:pPr>
        <w:ind w:left="720" w:hanging="360"/>
      </w:pPr>
    </w:lvl>
    <w:lvl w:ilvl="1" w:tplc="A9C2FD58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D4806C4">
      <w:start w:val="1"/>
      <w:numFmt w:val="decimal"/>
      <w:lvlText w:val="%4."/>
      <w:lvlJc w:val="left"/>
      <w:pPr>
        <w:ind w:left="2880" w:hanging="360"/>
      </w:pPr>
    </w:lvl>
    <w:lvl w:ilvl="4" w:tplc="0D640338">
      <w:start w:val="1"/>
      <w:numFmt w:val="lowerLetter"/>
      <w:lvlText w:val="%5."/>
      <w:lvlJc w:val="left"/>
      <w:pPr>
        <w:ind w:left="3600" w:hanging="360"/>
      </w:pPr>
    </w:lvl>
    <w:lvl w:ilvl="5" w:tplc="E8385D2E">
      <w:start w:val="1"/>
      <w:numFmt w:val="lowerRoman"/>
      <w:lvlText w:val="%6."/>
      <w:lvlJc w:val="right"/>
      <w:pPr>
        <w:ind w:left="4320" w:hanging="180"/>
      </w:pPr>
    </w:lvl>
    <w:lvl w:ilvl="6" w:tplc="28C2EB14">
      <w:start w:val="1"/>
      <w:numFmt w:val="decimal"/>
      <w:lvlText w:val="%7."/>
      <w:lvlJc w:val="left"/>
      <w:pPr>
        <w:ind w:left="5040" w:hanging="360"/>
      </w:pPr>
    </w:lvl>
    <w:lvl w:ilvl="7" w:tplc="0FBAA656">
      <w:start w:val="1"/>
      <w:numFmt w:val="lowerLetter"/>
      <w:lvlText w:val="%8."/>
      <w:lvlJc w:val="left"/>
      <w:pPr>
        <w:ind w:left="5760" w:hanging="360"/>
      </w:pPr>
    </w:lvl>
    <w:lvl w:ilvl="8" w:tplc="9F52B5E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  <w:num w:numId="16" w16cid:durableId="131678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57521"/>
    <w:rsid w:val="0006058B"/>
    <w:rsid w:val="00070937"/>
    <w:rsid w:val="00075AD5"/>
    <w:rsid w:val="00083309"/>
    <w:rsid w:val="000A7233"/>
    <w:rsid w:val="000A74F0"/>
    <w:rsid w:val="000B7559"/>
    <w:rsid w:val="000C0C1D"/>
    <w:rsid w:val="000E0D15"/>
    <w:rsid w:val="000F1B5F"/>
    <w:rsid w:val="00105F31"/>
    <w:rsid w:val="00117F37"/>
    <w:rsid w:val="0012582F"/>
    <w:rsid w:val="001456CE"/>
    <w:rsid w:val="00145951"/>
    <w:rsid w:val="00184569"/>
    <w:rsid w:val="00187136"/>
    <w:rsid w:val="0019239C"/>
    <w:rsid w:val="00194683"/>
    <w:rsid w:val="001A46B7"/>
    <w:rsid w:val="001D49D6"/>
    <w:rsid w:val="001E4DA2"/>
    <w:rsid w:val="001E4E9F"/>
    <w:rsid w:val="001E587C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30096D"/>
    <w:rsid w:val="00316D6B"/>
    <w:rsid w:val="00317618"/>
    <w:rsid w:val="00333124"/>
    <w:rsid w:val="0036561F"/>
    <w:rsid w:val="003813A7"/>
    <w:rsid w:val="003937FF"/>
    <w:rsid w:val="00394FE4"/>
    <w:rsid w:val="003A22CA"/>
    <w:rsid w:val="003A24DE"/>
    <w:rsid w:val="003A3036"/>
    <w:rsid w:val="003A69EB"/>
    <w:rsid w:val="003B4909"/>
    <w:rsid w:val="003C4CFE"/>
    <w:rsid w:val="003D1B8B"/>
    <w:rsid w:val="003E5193"/>
    <w:rsid w:val="003F5384"/>
    <w:rsid w:val="00402547"/>
    <w:rsid w:val="00403DFD"/>
    <w:rsid w:val="004073BC"/>
    <w:rsid w:val="004133B7"/>
    <w:rsid w:val="004260FD"/>
    <w:rsid w:val="00426AF8"/>
    <w:rsid w:val="00432FE7"/>
    <w:rsid w:val="00436D3D"/>
    <w:rsid w:val="00444AA1"/>
    <w:rsid w:val="004475F6"/>
    <w:rsid w:val="00447B34"/>
    <w:rsid w:val="00466ED2"/>
    <w:rsid w:val="00470E9A"/>
    <w:rsid w:val="00473B48"/>
    <w:rsid w:val="00492E2D"/>
    <w:rsid w:val="004962AA"/>
    <w:rsid w:val="00497F73"/>
    <w:rsid w:val="004A1F02"/>
    <w:rsid w:val="004B79BB"/>
    <w:rsid w:val="004C702E"/>
    <w:rsid w:val="004E287D"/>
    <w:rsid w:val="0050786C"/>
    <w:rsid w:val="00514F18"/>
    <w:rsid w:val="00550E56"/>
    <w:rsid w:val="00551989"/>
    <w:rsid w:val="005621AC"/>
    <w:rsid w:val="00577450"/>
    <w:rsid w:val="00587EA6"/>
    <w:rsid w:val="005946EF"/>
    <w:rsid w:val="00595E1A"/>
    <w:rsid w:val="005978DC"/>
    <w:rsid w:val="005A355E"/>
    <w:rsid w:val="005A44D3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830"/>
    <w:rsid w:val="00614EB7"/>
    <w:rsid w:val="006243FF"/>
    <w:rsid w:val="00647971"/>
    <w:rsid w:val="006608D5"/>
    <w:rsid w:val="00660C79"/>
    <w:rsid w:val="00671D50"/>
    <w:rsid w:val="00684F5A"/>
    <w:rsid w:val="00695636"/>
    <w:rsid w:val="006A7E62"/>
    <w:rsid w:val="006B1D90"/>
    <w:rsid w:val="006B3899"/>
    <w:rsid w:val="006B7671"/>
    <w:rsid w:val="006D16CE"/>
    <w:rsid w:val="006E4AC5"/>
    <w:rsid w:val="006E6045"/>
    <w:rsid w:val="006F6B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A7D99"/>
    <w:rsid w:val="007C3F12"/>
    <w:rsid w:val="007D0A51"/>
    <w:rsid w:val="007D0C25"/>
    <w:rsid w:val="007D441B"/>
    <w:rsid w:val="007D54FE"/>
    <w:rsid w:val="007F7DD9"/>
    <w:rsid w:val="00801105"/>
    <w:rsid w:val="008040DE"/>
    <w:rsid w:val="0082180C"/>
    <w:rsid w:val="00845B11"/>
    <w:rsid w:val="00861B46"/>
    <w:rsid w:val="008962A7"/>
    <w:rsid w:val="008A31F2"/>
    <w:rsid w:val="008B126C"/>
    <w:rsid w:val="008B49FC"/>
    <w:rsid w:val="008B5E34"/>
    <w:rsid w:val="008C1A73"/>
    <w:rsid w:val="008D113C"/>
    <w:rsid w:val="008D2032"/>
    <w:rsid w:val="008D2867"/>
    <w:rsid w:val="008D286D"/>
    <w:rsid w:val="008D376F"/>
    <w:rsid w:val="008E34BC"/>
    <w:rsid w:val="00900E2D"/>
    <w:rsid w:val="009119E7"/>
    <w:rsid w:val="009157A7"/>
    <w:rsid w:val="00917BB1"/>
    <w:rsid w:val="00923422"/>
    <w:rsid w:val="00951A9D"/>
    <w:rsid w:val="00955898"/>
    <w:rsid w:val="00961093"/>
    <w:rsid w:val="00962B4C"/>
    <w:rsid w:val="00965FF5"/>
    <w:rsid w:val="0096701B"/>
    <w:rsid w:val="00967068"/>
    <w:rsid w:val="00975D21"/>
    <w:rsid w:val="00980531"/>
    <w:rsid w:val="00991845"/>
    <w:rsid w:val="009A240D"/>
    <w:rsid w:val="009D1766"/>
    <w:rsid w:val="009E1E80"/>
    <w:rsid w:val="009F07D6"/>
    <w:rsid w:val="009F0FB4"/>
    <w:rsid w:val="00A01B8C"/>
    <w:rsid w:val="00A235EE"/>
    <w:rsid w:val="00A339A1"/>
    <w:rsid w:val="00A3551C"/>
    <w:rsid w:val="00A357A3"/>
    <w:rsid w:val="00A36539"/>
    <w:rsid w:val="00A41C84"/>
    <w:rsid w:val="00A845AF"/>
    <w:rsid w:val="00A9349C"/>
    <w:rsid w:val="00A93615"/>
    <w:rsid w:val="00AB3E95"/>
    <w:rsid w:val="00AC1160"/>
    <w:rsid w:val="00AC2C46"/>
    <w:rsid w:val="00AC4BD1"/>
    <w:rsid w:val="00AD629F"/>
    <w:rsid w:val="00AE068C"/>
    <w:rsid w:val="00B2354E"/>
    <w:rsid w:val="00B2762F"/>
    <w:rsid w:val="00B364A3"/>
    <w:rsid w:val="00B46E48"/>
    <w:rsid w:val="00B507E5"/>
    <w:rsid w:val="00B53A51"/>
    <w:rsid w:val="00B54CF4"/>
    <w:rsid w:val="00B550FD"/>
    <w:rsid w:val="00B55E62"/>
    <w:rsid w:val="00B62FE5"/>
    <w:rsid w:val="00B6449E"/>
    <w:rsid w:val="00B66238"/>
    <w:rsid w:val="00B72B99"/>
    <w:rsid w:val="00B8778A"/>
    <w:rsid w:val="00B933CA"/>
    <w:rsid w:val="00B94571"/>
    <w:rsid w:val="00B95C31"/>
    <w:rsid w:val="00B97C21"/>
    <w:rsid w:val="00BA6570"/>
    <w:rsid w:val="00BB11C0"/>
    <w:rsid w:val="00BB459C"/>
    <w:rsid w:val="00BC71FE"/>
    <w:rsid w:val="00BE2613"/>
    <w:rsid w:val="00C00CBB"/>
    <w:rsid w:val="00C2599F"/>
    <w:rsid w:val="00C30140"/>
    <w:rsid w:val="00C50030"/>
    <w:rsid w:val="00C50F66"/>
    <w:rsid w:val="00C51423"/>
    <w:rsid w:val="00C569B9"/>
    <w:rsid w:val="00C754C5"/>
    <w:rsid w:val="00C76C57"/>
    <w:rsid w:val="00C77C2A"/>
    <w:rsid w:val="00C77FDB"/>
    <w:rsid w:val="00C96092"/>
    <w:rsid w:val="00CD6AC0"/>
    <w:rsid w:val="00CE03CD"/>
    <w:rsid w:val="00CF3CFF"/>
    <w:rsid w:val="00CF7EFB"/>
    <w:rsid w:val="00D008C2"/>
    <w:rsid w:val="00D03ECC"/>
    <w:rsid w:val="00D1189A"/>
    <w:rsid w:val="00D14049"/>
    <w:rsid w:val="00D30573"/>
    <w:rsid w:val="00D35448"/>
    <w:rsid w:val="00D461D4"/>
    <w:rsid w:val="00D53D6C"/>
    <w:rsid w:val="00D804D1"/>
    <w:rsid w:val="00D8154F"/>
    <w:rsid w:val="00D9034D"/>
    <w:rsid w:val="00D9406A"/>
    <w:rsid w:val="00D976BC"/>
    <w:rsid w:val="00DA7183"/>
    <w:rsid w:val="00DD7170"/>
    <w:rsid w:val="00DE1ED7"/>
    <w:rsid w:val="00DF0877"/>
    <w:rsid w:val="00E11A56"/>
    <w:rsid w:val="00E16B64"/>
    <w:rsid w:val="00E2475D"/>
    <w:rsid w:val="00E379CB"/>
    <w:rsid w:val="00E52169"/>
    <w:rsid w:val="00E632E9"/>
    <w:rsid w:val="00E67C75"/>
    <w:rsid w:val="00E7524F"/>
    <w:rsid w:val="00E75C7C"/>
    <w:rsid w:val="00EC6A73"/>
    <w:rsid w:val="00F07048"/>
    <w:rsid w:val="00F07F36"/>
    <w:rsid w:val="00F1598F"/>
    <w:rsid w:val="00F22DE7"/>
    <w:rsid w:val="00F570BA"/>
    <w:rsid w:val="00F67351"/>
    <w:rsid w:val="00F72274"/>
    <w:rsid w:val="00F72E49"/>
    <w:rsid w:val="00F92B50"/>
    <w:rsid w:val="00F970B6"/>
    <w:rsid w:val="00FA113D"/>
    <w:rsid w:val="00FA50C4"/>
    <w:rsid w:val="00FA5CCF"/>
    <w:rsid w:val="00FA5DF7"/>
    <w:rsid w:val="00FB5B5B"/>
    <w:rsid w:val="00FC55B5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dundeecity.gov.uk/service-area/corporate-services/customer-services-and-it/contact-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15D63-3E11-444B-9D34-2240796B4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40c94b42-d2ee-4825-8c24-8ec1de57d16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6817a18b-ca13-4b62-8bc4-ed31bbcf9b80"/>
    <ds:schemaRef ds:uri="31e71cbe-88ca-4308-8a3f-9a324ed9060e"/>
  </ds:schemaRefs>
</ds:datastoreItem>
</file>

<file path=customXml/itemProps4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28</TotalTime>
  <Pages>7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40</cp:revision>
  <cp:lastPrinted>2023-03-23T21:44:00Z</cp:lastPrinted>
  <dcterms:created xsi:type="dcterms:W3CDTF">2024-03-28T16:05:00Z</dcterms:created>
  <dcterms:modified xsi:type="dcterms:W3CDTF">2024-05-24T11:36:00Z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