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0B9B87A8" w:rsidR="00492E2D" w:rsidRDefault="00492E2D" w:rsidP="00492E2D">
      <w:pPr>
        <w:pStyle w:val="Heading1"/>
        <w:spacing w:line="360" w:lineRule="auto"/>
        <w:rPr>
          <w:rFonts w:eastAsia="Times New Roman"/>
        </w:rPr>
      </w:pPr>
      <w:r>
        <w:rPr>
          <w:rFonts w:eastAsia="Times New Roman"/>
        </w:rPr>
        <w:t xml:space="preserve">Bathing water profile </w:t>
      </w:r>
      <w:r w:rsidR="00207B35">
        <w:rPr>
          <w:rFonts w:eastAsia="Times New Roman"/>
        </w:rPr>
        <w:t>–</w:t>
      </w:r>
      <w:r>
        <w:rPr>
          <w:rFonts w:eastAsia="Times New Roman"/>
        </w:rPr>
        <w:t xml:space="preserve"> </w:t>
      </w:r>
      <w:r w:rsidR="00207B35">
        <w:rPr>
          <w:rFonts w:eastAsia="Times New Roman"/>
        </w:rPr>
        <w:t>Fraserburgh (</w:t>
      </w:r>
      <w:proofErr w:type="spellStart"/>
      <w:r w:rsidR="00207B35">
        <w:rPr>
          <w:rFonts w:eastAsia="Times New Roman"/>
        </w:rPr>
        <w:t>Philorth</w:t>
      </w:r>
      <w:proofErr w:type="spellEnd"/>
      <w:r w:rsidR="00207B35">
        <w:rPr>
          <w:rFonts w:eastAsia="Times New Roman"/>
        </w:rPr>
        <w:t>)</w:t>
      </w:r>
    </w:p>
    <w:p w14:paraId="27D877EB" w14:textId="58643AFD" w:rsidR="00492E2D" w:rsidRPr="00304CBD" w:rsidRDefault="00492E2D" w:rsidP="00492E2D">
      <w:pPr>
        <w:rPr>
          <w:rStyle w:val="Hyperlink"/>
          <w:color w:val="0070C0"/>
        </w:rPr>
      </w:pPr>
      <w:r w:rsidRPr="00304CBD">
        <w:rPr>
          <w:b/>
          <w:bCs/>
          <w:color w:val="0070C0"/>
        </w:rPr>
        <w:fldChar w:fldCharType="begin"/>
      </w:r>
      <w:r w:rsidR="00B53110" w:rsidRPr="00304CBD">
        <w:rPr>
          <w:b/>
          <w:bCs/>
          <w:color w:val="0070C0"/>
        </w:rPr>
        <w:instrText>HYPERLINK "https://www2.sepa.org.uk/bathingwaters/ViewResults.aspx?id=233610"</w:instrText>
      </w:r>
      <w:r w:rsidRPr="00304CBD">
        <w:rPr>
          <w:b/>
          <w:bCs/>
          <w:color w:val="0070C0"/>
        </w:rPr>
      </w:r>
      <w:r w:rsidRPr="00304CBD">
        <w:rPr>
          <w:b/>
          <w:bCs/>
          <w:color w:val="0070C0"/>
        </w:rPr>
        <w:fldChar w:fldCharType="separate"/>
      </w:r>
      <w:r w:rsidRPr="00304CBD">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304CBD">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33983F79" w:rsidR="00492E2D" w:rsidRDefault="00E3420A" w:rsidP="00E81BE2">
      <w:pPr>
        <w:rPr>
          <w:rFonts w:eastAsia="Times New Roman"/>
        </w:rPr>
      </w:pPr>
      <w:r w:rsidRPr="00E3420A">
        <w:rPr>
          <w:rFonts w:eastAsia="Times New Roman"/>
        </w:rPr>
        <w:t>Fraserburgh (</w:t>
      </w:r>
      <w:proofErr w:type="spellStart"/>
      <w:r w:rsidRPr="00E3420A">
        <w:rPr>
          <w:rFonts w:eastAsia="Times New Roman"/>
        </w:rPr>
        <w:t>Philorth</w:t>
      </w:r>
      <w:proofErr w:type="spellEnd"/>
      <w:r w:rsidRPr="00E3420A">
        <w:rPr>
          <w:rFonts w:eastAsia="Times New Roman"/>
        </w:rPr>
        <w:t xml:space="preserve">) bathing water is on the north coast of Aberdeenshire. It is close to the town of Fraserburgh and </w:t>
      </w:r>
      <w:r w:rsidR="00671D98">
        <w:rPr>
          <w:rFonts w:eastAsia="Times New Roman"/>
        </w:rPr>
        <w:t xml:space="preserve">near </w:t>
      </w:r>
      <w:r w:rsidRPr="00E3420A">
        <w:rPr>
          <w:rFonts w:eastAsia="Times New Roman"/>
        </w:rPr>
        <w:t xml:space="preserve">the Waters of </w:t>
      </w:r>
      <w:proofErr w:type="spellStart"/>
      <w:r w:rsidRPr="00E3420A">
        <w:rPr>
          <w:rFonts w:eastAsia="Times New Roman"/>
        </w:rPr>
        <w:t>Philorth</w:t>
      </w:r>
      <w:proofErr w:type="spellEnd"/>
      <w:r w:rsidRPr="00E3420A">
        <w:rPr>
          <w:rFonts w:eastAsia="Times New Roman"/>
        </w:rPr>
        <w:t xml:space="preserve"> nature reserve. It is an extensive sandy beach, about 2 km long</w:t>
      </w:r>
      <w:r w:rsidR="0013292B">
        <w:rPr>
          <w:rFonts w:eastAsia="Times New Roman"/>
        </w:rPr>
        <w:t xml:space="preserve">. It is </w:t>
      </w:r>
      <w:r w:rsidRPr="00E3420A">
        <w:rPr>
          <w:rFonts w:eastAsia="Times New Roman"/>
        </w:rPr>
        <w:t>backed by dunes</w:t>
      </w:r>
      <w:r w:rsidR="0013292B">
        <w:rPr>
          <w:rFonts w:eastAsia="Times New Roman"/>
        </w:rPr>
        <w:t xml:space="preserve"> and slopes gently towards the water</w:t>
      </w:r>
      <w:r w:rsidRPr="00E3420A">
        <w:rPr>
          <w:rFonts w:eastAsia="Times New Roman"/>
        </w:rPr>
        <w:t>.</w:t>
      </w:r>
      <w:r w:rsidR="00E01AB8">
        <w:rPr>
          <w:rFonts w:eastAsia="Times New Roman"/>
        </w:rPr>
        <w:t xml:space="preserve"> </w:t>
      </w:r>
      <w:r w:rsidRPr="00E3420A">
        <w:rPr>
          <w:rFonts w:eastAsia="Times New Roman"/>
        </w:rPr>
        <w:t>The beach is</w:t>
      </w:r>
      <w:r w:rsidR="00D1487D">
        <w:rPr>
          <w:rFonts w:eastAsia="Times New Roman"/>
        </w:rPr>
        <w:t xml:space="preserve"> </w:t>
      </w:r>
      <w:r w:rsidRPr="00E3420A">
        <w:rPr>
          <w:rFonts w:eastAsia="Times New Roman"/>
        </w:rPr>
        <w:t xml:space="preserve">popular </w:t>
      </w:r>
      <w:r w:rsidR="00D15405">
        <w:rPr>
          <w:rFonts w:eastAsia="Times New Roman"/>
        </w:rPr>
        <w:t xml:space="preserve">for </w:t>
      </w:r>
      <w:r w:rsidRPr="00E3420A">
        <w:rPr>
          <w:rFonts w:eastAsia="Times New Roman"/>
        </w:rPr>
        <w:t>recreation, surfing</w:t>
      </w:r>
      <w:r w:rsidR="00D1487D">
        <w:rPr>
          <w:rFonts w:eastAsia="Times New Roman"/>
        </w:rPr>
        <w:t>,</w:t>
      </w:r>
      <w:r w:rsidR="002D1DDC">
        <w:rPr>
          <w:rFonts w:eastAsia="Times New Roman"/>
        </w:rPr>
        <w:t xml:space="preserve"> </w:t>
      </w:r>
      <w:r w:rsidRPr="00E3420A">
        <w:rPr>
          <w:rFonts w:eastAsia="Times New Roman"/>
        </w:rPr>
        <w:t>and windsurfing.</w:t>
      </w:r>
      <w:r w:rsidR="00E01AB8">
        <w:rPr>
          <w:rFonts w:eastAsia="Times New Roman"/>
        </w:rPr>
        <w:t xml:space="preserve"> </w:t>
      </w:r>
      <w:r w:rsidR="00D1487D">
        <w:rPr>
          <w:rFonts w:eastAsia="Times New Roman"/>
        </w:rPr>
        <w:t xml:space="preserve">Depending on the tide, </w:t>
      </w:r>
      <w:r w:rsidRPr="00E3420A">
        <w:rPr>
          <w:rFonts w:eastAsia="Times New Roman"/>
        </w:rPr>
        <w:t xml:space="preserve">the distance to the water’s edge can vary from 0–130 metres. </w:t>
      </w:r>
    </w:p>
    <w:p w14:paraId="0F37DE76" w14:textId="77777777" w:rsidR="00223CED" w:rsidRDefault="00223CED" w:rsidP="00E81BE2">
      <w:pPr>
        <w:rPr>
          <w:rFonts w:eastAsia="Times New Roman"/>
        </w:rPr>
      </w:pPr>
    </w:p>
    <w:p w14:paraId="5F5A7CF0" w14:textId="304E0386" w:rsidR="00304CBD" w:rsidRPr="002A46E4" w:rsidRDefault="00304CBD" w:rsidP="00E81BE2">
      <w:pPr>
        <w:rPr>
          <w:rFonts w:eastAsia="Times New Roman"/>
        </w:rPr>
      </w:pPr>
      <w:r>
        <w:rPr>
          <w:rFonts w:eastAsia="Times New Roman"/>
        </w:rPr>
        <w:t>Site details:</w:t>
      </w:r>
    </w:p>
    <w:p w14:paraId="6116EF22" w14:textId="256CB718" w:rsidR="00223CED" w:rsidRPr="002A46E4" w:rsidRDefault="00223CED" w:rsidP="00E81BE2">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53110">
        <w:rPr>
          <w:rFonts w:eastAsia="Times New Roman"/>
          <w:sz w:val="24"/>
          <w:szCs w:val="24"/>
        </w:rPr>
        <w:t>Aberdeenshire Council</w:t>
      </w:r>
    </w:p>
    <w:p w14:paraId="47E0D9B9" w14:textId="5678B663" w:rsidR="00223CED" w:rsidRPr="002A46E4" w:rsidRDefault="00223CED" w:rsidP="00E81BE2">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53110">
        <w:rPr>
          <w:rFonts w:eastAsia="Times New Roman"/>
          <w:sz w:val="24"/>
          <w:szCs w:val="24"/>
        </w:rPr>
        <w:t>1999</w:t>
      </w:r>
    </w:p>
    <w:p w14:paraId="180D570A" w14:textId="37AF7BFA" w:rsidR="00223CED" w:rsidRPr="002A46E4" w:rsidRDefault="00223CED" w:rsidP="00E81BE2">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E3420A">
        <w:rPr>
          <w:rFonts w:eastAsia="Times New Roman"/>
          <w:sz w:val="24"/>
          <w:szCs w:val="24"/>
        </w:rPr>
        <w:t>N</w:t>
      </w:r>
      <w:r w:rsidR="00E01AB8" w:rsidRPr="00E01AB8">
        <w:rPr>
          <w:rFonts w:eastAsia="Times New Roman"/>
          <w:sz w:val="24"/>
          <w:szCs w:val="24"/>
        </w:rPr>
        <w:t>K 02120 65050</w:t>
      </w:r>
    </w:p>
    <w:p w14:paraId="0724679F" w14:textId="77777777" w:rsidR="00492E2D" w:rsidRPr="002A46E4" w:rsidRDefault="00492E2D" w:rsidP="00E81BE2">
      <w:pPr>
        <w:rPr>
          <w:rFonts w:eastAsia="Times New Roman"/>
        </w:rPr>
      </w:pPr>
    </w:p>
    <w:p w14:paraId="1AA7F696" w14:textId="77777777" w:rsidR="00492E2D" w:rsidRPr="002A46E4" w:rsidRDefault="00492E2D" w:rsidP="00E81BE2">
      <w:pPr>
        <w:rPr>
          <w:rFonts w:eastAsia="Times New Roman"/>
        </w:rPr>
      </w:pPr>
    </w:p>
    <w:p w14:paraId="38AB9855" w14:textId="77777777" w:rsidR="00492E2D" w:rsidRPr="00C2599F" w:rsidRDefault="00492E2D" w:rsidP="00E81BE2">
      <w:pPr>
        <w:pStyle w:val="Heading2"/>
        <w:spacing w:line="360" w:lineRule="auto"/>
        <w:rPr>
          <w:rFonts w:eastAsia="Times New Roman"/>
          <w:szCs w:val="32"/>
        </w:rPr>
      </w:pPr>
      <w:r w:rsidRPr="00C2599F">
        <w:rPr>
          <w:rFonts w:eastAsia="Times New Roman"/>
          <w:szCs w:val="32"/>
        </w:rPr>
        <w:t>Risks to water quality</w:t>
      </w:r>
    </w:p>
    <w:p w14:paraId="7E14E0A5" w14:textId="77777777" w:rsidR="00985B04" w:rsidRPr="00F35CC2" w:rsidRDefault="00985B04" w:rsidP="00985B04">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01FB1102" w14:textId="77777777" w:rsidR="00985B04" w:rsidRPr="00F35CC2" w:rsidRDefault="00985B04" w:rsidP="00985B04">
      <w:pPr>
        <w:rPr>
          <w:rFonts w:ascii="Arial" w:hAnsi="Arial" w:cs="Arial"/>
        </w:rPr>
      </w:pPr>
    </w:p>
    <w:p w14:paraId="17C81EF8" w14:textId="35C0AE82" w:rsidR="00985B04" w:rsidRPr="00F35CC2" w:rsidRDefault="00985B04" w:rsidP="00985B04">
      <w:pPr>
        <w:rPr>
          <w:rFonts w:ascii="Arial" w:hAnsi="Arial" w:cs="Arial"/>
        </w:rPr>
      </w:pPr>
      <w:r w:rsidRPr="00F35CC2">
        <w:rPr>
          <w:rFonts w:ascii="Arial" w:hAnsi="Arial" w:cs="Arial"/>
        </w:rPr>
        <w:t xml:space="preserve">Pollution risks include agricultural run-off. </w:t>
      </w:r>
    </w:p>
    <w:p w14:paraId="5AF6F80E" w14:textId="77777777" w:rsidR="00075AD5" w:rsidRDefault="00075AD5" w:rsidP="00E81BE2"/>
    <w:p w14:paraId="087B84BD" w14:textId="77777777" w:rsidR="00985B04" w:rsidRPr="00075AD5" w:rsidRDefault="00985B04" w:rsidP="00E81BE2"/>
    <w:p w14:paraId="136FC92A" w14:textId="77777777" w:rsidR="00492E2D" w:rsidRPr="00C2599F" w:rsidRDefault="00492E2D" w:rsidP="00E81BE2">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466C82DF" w14:textId="2DF0D329" w:rsidR="003319F6" w:rsidRDefault="00F0392F" w:rsidP="00E81BE2">
      <w:pPr>
        <w:spacing w:after="240"/>
      </w:pPr>
      <w:r>
        <w:t xml:space="preserve">The catchment draining into this bathing water extends to 66 km2. </w:t>
      </w:r>
      <w:r w:rsidR="003319F6">
        <w:t xml:space="preserve">It </w:t>
      </w:r>
      <w:r>
        <w:t xml:space="preserve">varies from higher hills in the west and south to the low-lying plains along the coast. The main river in the bathing water catchment is the Water of </w:t>
      </w:r>
      <w:proofErr w:type="spellStart"/>
      <w:r>
        <w:t>Philorth</w:t>
      </w:r>
      <w:proofErr w:type="spellEnd"/>
      <w:r>
        <w:t xml:space="preserve">, which flows into to the east of the bathing area. </w:t>
      </w:r>
    </w:p>
    <w:p w14:paraId="6C953ADE" w14:textId="576D0EF3" w:rsidR="00AC2C46" w:rsidRPr="002A46E4" w:rsidRDefault="00F0392F" w:rsidP="00E81BE2">
      <w:pPr>
        <w:spacing w:after="240"/>
        <w:rPr>
          <w:rFonts w:eastAsia="Times New Roman"/>
        </w:rPr>
      </w:pPr>
      <w:r>
        <w:t xml:space="preserve">The catchment is </w:t>
      </w:r>
      <w:r w:rsidR="00762725">
        <w:t>mainl</w:t>
      </w:r>
      <w:r>
        <w:t>y rural (98%), with agriculture the major land use. The agricultural land is split between arable farming (53%) and grassland (34%). A</w:t>
      </w:r>
      <w:r w:rsidR="00762725">
        <w:t>bout</w:t>
      </w:r>
      <w:r>
        <w:t xml:space="preserve"> 1% of the catchment is urban</w:t>
      </w:r>
      <w:r w:rsidR="00762725">
        <w:t>.</w:t>
      </w:r>
      <w:r>
        <w:t xml:space="preserve"> </w:t>
      </w:r>
      <w:r w:rsidR="00762725">
        <w:t>T</w:t>
      </w:r>
      <w:r>
        <w:t>he main population centre is the coastal town of Fraserburgh, approximately 1.5 km west of the bathing water. Population density outside the town is low and centred around many small villages.</w:t>
      </w:r>
    </w:p>
    <w:p w14:paraId="4FFB66F9" w14:textId="1F05B9E4" w:rsidR="00403DFD" w:rsidRDefault="00403DFD" w:rsidP="00E81BE2">
      <w:pPr>
        <w:rPr>
          <w:rFonts w:asciiTheme="majorHAnsi" w:eastAsiaTheme="majorEastAsia" w:hAnsiTheme="majorHAnsi" w:cstheme="majorBidi"/>
          <w:b/>
          <w:color w:val="016574" w:themeColor="accent2"/>
          <w:sz w:val="32"/>
          <w:szCs w:val="26"/>
        </w:rPr>
      </w:pPr>
      <w:r>
        <w:br w:type="page"/>
      </w:r>
    </w:p>
    <w:p w14:paraId="114695C2" w14:textId="328EDC38" w:rsidR="00470E9A" w:rsidRDefault="00470E9A" w:rsidP="00AD629F">
      <w:pPr>
        <w:pStyle w:val="Heading2"/>
        <w:spacing w:after="5" w:line="360" w:lineRule="auto"/>
        <w:ind w:left="-5"/>
      </w:pPr>
      <w:r>
        <w:lastRenderedPageBreak/>
        <w:t xml:space="preserve">Map 1: </w:t>
      </w:r>
      <w:r w:rsidR="00C1548B">
        <w:t>Fraserburgh (</w:t>
      </w:r>
      <w:proofErr w:type="spellStart"/>
      <w:r w:rsidR="00C1548B">
        <w:t>Philorth</w:t>
      </w:r>
      <w:proofErr w:type="spellEnd"/>
      <w:r w:rsidR="00C1548B">
        <w:t>)</w:t>
      </w:r>
      <w:r>
        <w:t xml:space="preserve"> bathing water</w:t>
      </w:r>
    </w:p>
    <w:p w14:paraId="5BEBEAD9" w14:textId="498A4805" w:rsidR="00470E9A" w:rsidRDefault="00E062EC" w:rsidP="00AD629F">
      <w:pPr>
        <w:ind w:right="-83"/>
        <w:jc w:val="center"/>
      </w:pPr>
      <w:r>
        <w:rPr>
          <w:noProof/>
        </w:rPr>
        <w:drawing>
          <wp:inline distT="0" distB="0" distL="0" distR="0" wp14:anchorId="58F9BB5C" wp14:editId="2E3629F2">
            <wp:extent cx="5726248" cy="8102010"/>
            <wp:effectExtent l="0" t="0" r="8255" b="0"/>
            <wp:docPr id="496522446"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22446"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7737" cy="8132414"/>
                    </a:xfrm>
                    <a:prstGeom prst="rect">
                      <a:avLst/>
                    </a:prstGeom>
                  </pic:spPr>
                </pic:pic>
              </a:graphicData>
            </a:graphic>
          </wp:inline>
        </w:drawing>
      </w:r>
    </w:p>
    <w:p w14:paraId="26F5EBDE" w14:textId="172DA8EE" w:rsidR="00D14049" w:rsidRDefault="00D14049" w:rsidP="00AD629F">
      <w:pPr>
        <w:pStyle w:val="Heading2"/>
        <w:spacing w:after="0" w:line="360" w:lineRule="auto"/>
        <w:ind w:left="-5"/>
      </w:pPr>
      <w:r>
        <w:lastRenderedPageBreak/>
        <w:t xml:space="preserve">Map 2: Catchment draining into </w:t>
      </w:r>
      <w:r w:rsidR="00C1548B">
        <w:t>Fraserburgh (</w:t>
      </w:r>
      <w:proofErr w:type="spellStart"/>
      <w:r w:rsidR="00C1548B">
        <w:t>Philorth</w:t>
      </w:r>
      <w:proofErr w:type="spellEnd"/>
      <w:r w:rsidR="00C1548B">
        <w:t>)</w:t>
      </w:r>
      <w:r>
        <w:t xml:space="preserve"> bathing water</w:t>
      </w:r>
    </w:p>
    <w:p w14:paraId="43666F40" w14:textId="0FEC021D" w:rsidR="00D14049" w:rsidRDefault="00E062EC" w:rsidP="001B4D5C">
      <w:pPr>
        <w:ind w:right="-83"/>
        <w:jc w:val="center"/>
      </w:pPr>
      <w:r>
        <w:rPr>
          <w:noProof/>
        </w:rPr>
        <w:drawing>
          <wp:inline distT="0" distB="0" distL="0" distR="0" wp14:anchorId="6C19CD5A" wp14:editId="06B6EEB3">
            <wp:extent cx="5418143" cy="7666075"/>
            <wp:effectExtent l="0" t="0" r="0" b="0"/>
            <wp:docPr id="436713115"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13115"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443970" cy="770261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9F2A9EF" w14:textId="77777777" w:rsidR="00CF5D4D" w:rsidRPr="00CF5D4D" w:rsidRDefault="00985B04" w:rsidP="00CF5D4D">
      <w:pPr>
        <w:spacing w:after="160"/>
        <w:rPr>
          <w:rFonts w:eastAsia="Calibri" w:cstheme="minorHAnsi"/>
          <w:kern w:val="2"/>
          <w14:ligatures w14:val="standardContextual"/>
        </w:rPr>
      </w:pPr>
      <w:hyperlink r:id="rId13">
        <w:r w:rsidR="00CF5D4D" w:rsidRPr="00CF5D4D">
          <w:rPr>
            <w:rFonts w:eastAsia="Calibri" w:cstheme="minorHAnsi"/>
            <w:color w:val="0563C1"/>
            <w:kern w:val="2"/>
            <w:u w:val="single"/>
            <w14:ligatures w14:val="standardContextual"/>
          </w:rPr>
          <w:t>Scottish Water</w:t>
        </w:r>
      </w:hyperlink>
      <w:r w:rsidR="00CF5D4D" w:rsidRPr="00CF5D4D">
        <w:rPr>
          <w:rFonts w:eastAsia="Calibri" w:cstheme="minorHAnsi"/>
          <w:color w:val="000000"/>
          <w:kern w:val="2"/>
          <w14:ligatures w14:val="standardContextual"/>
        </w:rPr>
        <w:t xml:space="preserve"> provides most </w:t>
      </w:r>
      <w:proofErr w:type="gramStart"/>
      <w:r w:rsidR="00CF5D4D" w:rsidRPr="00CF5D4D">
        <w:rPr>
          <w:rFonts w:eastAsia="Calibri" w:cstheme="minorHAnsi"/>
          <w:color w:val="000000"/>
          <w:kern w:val="2"/>
          <w14:ligatures w14:val="standardContextual"/>
        </w:rPr>
        <w:t>waste water</w:t>
      </w:r>
      <w:proofErr w:type="gramEnd"/>
      <w:r w:rsidR="00CF5D4D" w:rsidRPr="00CF5D4D">
        <w:rPr>
          <w:rFonts w:eastAsia="Calibri" w:cstheme="minorHAnsi"/>
          <w:color w:val="000000"/>
          <w:kern w:val="2"/>
          <w14:ligatures w14:val="standardContextual"/>
        </w:rPr>
        <w:t xml:space="preserve"> collection and treatment services in Scotland.</w:t>
      </w:r>
    </w:p>
    <w:p w14:paraId="4D6E19DA" w14:textId="77777777" w:rsidR="00CF5D4D" w:rsidRPr="00CF5D4D" w:rsidRDefault="00CF5D4D" w:rsidP="00CF5D4D">
      <w:pPr>
        <w:spacing w:after="160"/>
        <w:rPr>
          <w:rFonts w:eastAsia="Calibri" w:cstheme="minorHAnsi"/>
          <w:b/>
          <w:bCs/>
          <w:kern w:val="2"/>
          <w:u w:val="single"/>
          <w14:ligatures w14:val="standardContextual"/>
        </w:rPr>
      </w:pPr>
      <w:r w:rsidRPr="00CF5D4D">
        <w:rPr>
          <w:rFonts w:eastAsia="Calibri" w:cstheme="minorHAnsi"/>
          <w:kern w:val="2"/>
          <w14:ligatures w14:val="standardContextual"/>
        </w:rPr>
        <w:t xml:space="preserve">Sewage is treated at Fraserburgh sewage treatment works before being discharged.   These works are not considered to impact bathing water quality. Whilst there are many septic tank discharges from the Rathen and </w:t>
      </w:r>
      <w:proofErr w:type="spellStart"/>
      <w:r w:rsidRPr="00CF5D4D">
        <w:rPr>
          <w:rFonts w:eastAsia="Calibri" w:cstheme="minorHAnsi"/>
          <w:kern w:val="2"/>
          <w14:ligatures w14:val="standardContextual"/>
        </w:rPr>
        <w:t>Memsie</w:t>
      </w:r>
      <w:proofErr w:type="spellEnd"/>
      <w:r w:rsidRPr="00CF5D4D">
        <w:rPr>
          <w:rFonts w:eastAsia="Calibri" w:cstheme="minorHAnsi"/>
          <w:kern w:val="2"/>
          <w14:ligatures w14:val="standardContextual"/>
        </w:rPr>
        <w:t xml:space="preserve"> settlements, our evidence shows that they do not significantly affect bathing water quality.</w:t>
      </w:r>
    </w:p>
    <w:p w14:paraId="63CFCB89" w14:textId="77777777" w:rsidR="00A01B8C" w:rsidRDefault="00A01B8C" w:rsidP="00CF5D4D"/>
    <w:p w14:paraId="1B5868C4" w14:textId="77777777" w:rsidR="00A93615" w:rsidRPr="00E7524F" w:rsidRDefault="00A93615" w:rsidP="00CF5D4D"/>
    <w:p w14:paraId="606F17FB" w14:textId="74E66EE4" w:rsidR="00FA113D" w:rsidRDefault="00FA113D" w:rsidP="00CF5D4D">
      <w:pPr>
        <w:pStyle w:val="Heading2"/>
        <w:spacing w:after="0" w:line="360" w:lineRule="auto"/>
        <w:ind w:left="-5"/>
      </w:pPr>
      <w:r>
        <w:t>Agriculture</w:t>
      </w:r>
    </w:p>
    <w:p w14:paraId="6E7F884B" w14:textId="77777777" w:rsidR="003D2D6B" w:rsidRDefault="003D2D6B" w:rsidP="00CF5D4D">
      <w:r>
        <w:t>Diffuse pollution from agricultural sources is the result of rain driven events causing cumulative inputs of pollutants to rivers and streams.</w:t>
      </w:r>
    </w:p>
    <w:p w14:paraId="2D9C8934" w14:textId="77777777" w:rsidR="003D2D6B" w:rsidRDefault="003D2D6B" w:rsidP="00CF5D4D"/>
    <w:p w14:paraId="69484F5A" w14:textId="77777777" w:rsidR="003D2D6B" w:rsidRDefault="003D2D6B" w:rsidP="00CF5D4D">
      <w:r>
        <w:t xml:space="preserve">There is potential for agricultural diffuse pollution to occur in the Water of </w:t>
      </w:r>
      <w:proofErr w:type="spellStart"/>
      <w:r>
        <w:t>Philorth</w:t>
      </w:r>
      <w:proofErr w:type="spellEnd"/>
      <w:r>
        <w:t xml:space="preserve"> which could impact on the bathing beach following heavy rain.</w:t>
      </w:r>
    </w:p>
    <w:p w14:paraId="16192A22" w14:textId="77777777" w:rsidR="003D2D6B" w:rsidRDefault="003D2D6B" w:rsidP="00CF5D4D"/>
    <w:p w14:paraId="5E72062F" w14:textId="77777777" w:rsidR="003D2D6B" w:rsidRDefault="003D2D6B" w:rsidP="00CF5D4D">
      <w:r>
        <w:t>Farm visits in this area were undertaken as part of the Buchan Coastal priority catchment campaign during 2015. These visits looked to identify diffuse pollution sources and pathways. Mitigation measures to reduce the risk of bacterial pollution on water quality were agreed with land managers.</w:t>
      </w:r>
    </w:p>
    <w:p w14:paraId="57641CE1" w14:textId="77777777" w:rsidR="003D2D6B" w:rsidRDefault="003D2D6B" w:rsidP="00CF5D4D"/>
    <w:p w14:paraId="2BDA16DB" w14:textId="36B4BB7B" w:rsidR="00A01B8C" w:rsidRDefault="003D2D6B" w:rsidP="00CF5D4D">
      <w:r>
        <w:t>SEPA has observed significant changes in land management practice within the catchments and will continue to work with farmers to reduce the risk of pollution to the bathing water.</w:t>
      </w:r>
    </w:p>
    <w:p w14:paraId="2E8E0440" w14:textId="77777777" w:rsidR="00AD629F" w:rsidRDefault="00AD629F" w:rsidP="00CF5D4D"/>
    <w:p w14:paraId="26B234B7" w14:textId="77777777" w:rsidR="00AD629F" w:rsidRDefault="00AD629F" w:rsidP="00CF5D4D"/>
    <w:p w14:paraId="723D24DE" w14:textId="77777777" w:rsidR="00A93615" w:rsidRPr="00E7524F" w:rsidRDefault="00A93615" w:rsidP="00CF5D4D"/>
    <w:p w14:paraId="528E428C" w14:textId="2886C8C9" w:rsidR="00FB5B5B" w:rsidRDefault="00FB5B5B" w:rsidP="00CF5D4D">
      <w:pPr>
        <w:pStyle w:val="Heading2"/>
        <w:spacing w:line="360" w:lineRule="auto"/>
      </w:pPr>
      <w:r>
        <w:lastRenderedPageBreak/>
        <w:t>Cyanobacteria (blue-green algae), algae and jellyfish</w:t>
      </w:r>
    </w:p>
    <w:p w14:paraId="369BC3D6" w14:textId="2886C8C9" w:rsidR="00FB5B5B" w:rsidRDefault="00FB5B5B" w:rsidP="00CF5D4D">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CF5D4D">
      <w:pPr>
        <w:ind w:left="-5"/>
      </w:pPr>
    </w:p>
    <w:p w14:paraId="7E6F0444" w14:textId="77777777" w:rsidR="00FB5B5B" w:rsidRDefault="00FB5B5B" w:rsidP="00CF5D4D">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CF5D4D"/>
    <w:p w14:paraId="0892CD00" w14:textId="77777777" w:rsidR="00A93615" w:rsidRPr="0036561F" w:rsidRDefault="00A93615" w:rsidP="00CF5D4D"/>
    <w:p w14:paraId="57803B38" w14:textId="424B9717" w:rsidR="00FB5B5B" w:rsidRPr="006B3899" w:rsidRDefault="00FB5B5B" w:rsidP="00CF5D4D">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CF5D4D">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CF5D4D">
      <w:pPr>
        <w:rPr>
          <w:rFonts w:cstheme="minorHAnsi"/>
          <w:szCs w:val="20"/>
        </w:rPr>
      </w:pPr>
    </w:p>
    <w:p w14:paraId="16C4FC21" w14:textId="77777777" w:rsidR="00FB5B5B" w:rsidRPr="002D0ED6" w:rsidRDefault="00FB5B5B" w:rsidP="00CF5D4D">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CF5D4D">
      <w:pPr>
        <w:ind w:left="-5"/>
        <w:rPr>
          <w:rFonts w:cstheme="minorHAnsi"/>
          <w:szCs w:val="20"/>
        </w:rPr>
      </w:pPr>
    </w:p>
    <w:p w14:paraId="61BB73E7" w14:textId="77777777" w:rsidR="00FB5B5B" w:rsidRPr="002D0ED6" w:rsidRDefault="00FB5B5B" w:rsidP="00CF5D4D">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CF5D4D">
      <w:pPr>
        <w:rPr>
          <w:rFonts w:cstheme="minorHAnsi"/>
          <w:b/>
          <w:bCs/>
          <w:szCs w:val="20"/>
        </w:rPr>
      </w:pPr>
    </w:p>
    <w:p w14:paraId="74152AEC" w14:textId="77777777" w:rsidR="00FB5B5B" w:rsidRPr="002D0ED6" w:rsidRDefault="00FB5B5B" w:rsidP="00CF5D4D">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CF5D4D">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CF5D4D">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CF5D4D">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CF5D4D">
      <w:pPr>
        <w:pStyle w:val="ListParagraph"/>
        <w:spacing w:line="360" w:lineRule="auto"/>
        <w:rPr>
          <w:rFonts w:cstheme="minorHAnsi"/>
          <w:sz w:val="24"/>
          <w:szCs w:val="24"/>
        </w:rPr>
      </w:pPr>
    </w:p>
    <w:p w14:paraId="44B90149" w14:textId="77777777" w:rsidR="001B4D5C" w:rsidRPr="006F6F22" w:rsidRDefault="001B4D5C" w:rsidP="00CF5D4D">
      <w:pPr>
        <w:pStyle w:val="ListParagraph"/>
        <w:spacing w:line="360" w:lineRule="auto"/>
        <w:rPr>
          <w:rFonts w:cstheme="minorHAnsi"/>
          <w:sz w:val="24"/>
          <w:szCs w:val="24"/>
        </w:rPr>
      </w:pPr>
    </w:p>
    <w:p w14:paraId="10444B5B" w14:textId="61EAF111" w:rsidR="00FB5B5B" w:rsidRDefault="00FB5B5B" w:rsidP="00CF5D4D">
      <w:pPr>
        <w:pStyle w:val="Heading2"/>
        <w:spacing w:after="0" w:line="360" w:lineRule="auto"/>
        <w:ind w:left="-5"/>
      </w:pPr>
      <w:r>
        <w:lastRenderedPageBreak/>
        <w:t>Contact details and information sources</w:t>
      </w:r>
    </w:p>
    <w:p w14:paraId="270BA3EC" w14:textId="77777777" w:rsidR="00FB5B5B" w:rsidRDefault="00FB5B5B" w:rsidP="00CF5D4D"/>
    <w:p w14:paraId="049C619D" w14:textId="115FA735" w:rsidR="00FB5B5B" w:rsidRDefault="00985B04" w:rsidP="00CF5D4D">
      <w:pPr>
        <w:rPr>
          <w:rStyle w:val="Hyperlink"/>
        </w:rPr>
      </w:pPr>
      <w:hyperlink r:id="rId15" w:history="1">
        <w:r w:rsidR="0061411E">
          <w:rPr>
            <w:rStyle w:val="Hyperlink"/>
          </w:rPr>
          <w:t xml:space="preserve">SEPA bathing waters homepage </w:t>
        </w:r>
      </w:hyperlink>
    </w:p>
    <w:p w14:paraId="2586A701" w14:textId="77777777" w:rsidR="002B179E" w:rsidRDefault="002B179E" w:rsidP="00CF5D4D">
      <w:pPr>
        <w:rPr>
          <w:rStyle w:val="Hyperlink"/>
        </w:rPr>
      </w:pPr>
    </w:p>
    <w:p w14:paraId="00F086CF" w14:textId="19F46767" w:rsidR="00FE4072" w:rsidRDefault="00985B04" w:rsidP="00CF5D4D">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CF5D4D"/>
    <w:p w14:paraId="4B615635" w14:textId="64E55CC6" w:rsidR="00FB5B5B" w:rsidRDefault="00985B04" w:rsidP="00CF5D4D">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CF5D4D"/>
    <w:p w14:paraId="3DB62EE0" w14:textId="543E5AE7" w:rsidR="00FB5B5B" w:rsidRDefault="00985B04" w:rsidP="00CF5D4D">
      <w:hyperlink r:id="rId18" w:history="1">
        <w:r w:rsidR="00974180" w:rsidRPr="004C352F">
          <w:rPr>
            <w:rStyle w:val="Hyperlink"/>
          </w:rPr>
          <w:t>Aberdeenshire Council</w:t>
        </w:r>
      </w:hyperlink>
    </w:p>
    <w:p w14:paraId="21F7A99F" w14:textId="77777777" w:rsidR="00974180" w:rsidRPr="009A6BBC" w:rsidRDefault="00974180" w:rsidP="00CF5D4D"/>
    <w:p w14:paraId="5C43225C" w14:textId="77777777" w:rsidR="00187136" w:rsidRDefault="00187136" w:rsidP="00CF5D4D">
      <w:pPr>
        <w:pStyle w:val="Heading1"/>
        <w:spacing w:line="360" w:lineRule="auto"/>
        <w:rPr>
          <w:rFonts w:eastAsia="Times New Roman"/>
        </w:rPr>
      </w:pPr>
    </w:p>
    <w:p w14:paraId="1CA45A55" w14:textId="77777777" w:rsidR="00CF5D4D" w:rsidRDefault="00CF5D4D">
      <w:pPr>
        <w:spacing w:line="240" w:lineRule="auto"/>
        <w:rPr>
          <w:rFonts w:eastAsia="Times New Roman"/>
          <w:sz w:val="32"/>
          <w:szCs w:val="32"/>
        </w:rPr>
      </w:pPr>
      <w:r>
        <w:rPr>
          <w:rFonts w:eastAsia="Times New Roman"/>
          <w:sz w:val="32"/>
          <w:szCs w:val="32"/>
        </w:rPr>
        <w:br w:type="page"/>
      </w:r>
    </w:p>
    <w:p w14:paraId="78DE86E7" w14:textId="1B7618DB" w:rsidR="00333124" w:rsidRPr="00530308" w:rsidRDefault="00333124" w:rsidP="00CF5D4D">
      <w:pPr>
        <w:rPr>
          <w:rFonts w:eastAsia="Times New Roman"/>
          <w:sz w:val="32"/>
          <w:szCs w:val="32"/>
        </w:rPr>
      </w:pPr>
      <w:r w:rsidRPr="00530308">
        <w:rPr>
          <w:rFonts w:eastAsia="Times New Roman"/>
          <w:sz w:val="32"/>
          <w:szCs w:val="32"/>
        </w:rPr>
        <w:lastRenderedPageBreak/>
        <w:t xml:space="preserve">For information on accessing this document in an alternative format or language, please contact SEPA by emailing </w:t>
      </w:r>
      <w:hyperlink r:id="rId19" w:history="1">
        <w:r w:rsidRPr="00530308">
          <w:rPr>
            <w:rFonts w:eastAsia="Times New Roman"/>
            <w:color w:val="016574"/>
            <w:sz w:val="32"/>
            <w:szCs w:val="32"/>
            <w:u w:val="single"/>
          </w:rPr>
          <w:t>equalities@sepa.org.uk</w:t>
        </w:r>
      </w:hyperlink>
    </w:p>
    <w:p w14:paraId="0BEA5544" w14:textId="77777777" w:rsidR="00333124" w:rsidRPr="00530308" w:rsidRDefault="00333124" w:rsidP="00CF5D4D">
      <w:pPr>
        <w:pStyle w:val="BodyText1"/>
        <w:rPr>
          <w:color w:val="6E7571" w:themeColor="text2"/>
          <w:sz w:val="32"/>
          <w:szCs w:val="32"/>
          <w:u w:val="single"/>
        </w:rPr>
      </w:pPr>
      <w:r w:rsidRPr="00530308">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530308">
          <w:rPr>
            <w:rFonts w:eastAsia="Times New Roman"/>
            <w:color w:val="016574"/>
            <w:sz w:val="32"/>
            <w:szCs w:val="32"/>
            <w:u w:val="single"/>
          </w:rPr>
          <w:t>contactscotland-bsl.org</w:t>
        </w:r>
      </w:hyperlink>
    </w:p>
    <w:p w14:paraId="3901B17D" w14:textId="77777777" w:rsidR="00FA50C4" w:rsidRPr="00E67C75" w:rsidRDefault="00FA50C4" w:rsidP="00CF5D4D">
      <w:pPr>
        <w:pStyle w:val="BodyText1"/>
        <w:rPr>
          <w:color w:val="6E7571" w:themeColor="text2"/>
          <w:u w:val="single"/>
        </w:rPr>
      </w:pPr>
    </w:p>
    <w:sectPr w:rsidR="00FA50C4" w:rsidRPr="00E67C75" w:rsidSect="00CF439D">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18BE" w14:textId="77777777" w:rsidR="00E82698" w:rsidRDefault="00E82698" w:rsidP="00660C79">
      <w:pPr>
        <w:spacing w:line="240" w:lineRule="auto"/>
      </w:pPr>
      <w:r>
        <w:separator/>
      </w:r>
    </w:p>
  </w:endnote>
  <w:endnote w:type="continuationSeparator" w:id="0">
    <w:p w14:paraId="328B03FE" w14:textId="77777777" w:rsidR="00E82698" w:rsidRDefault="00E82698" w:rsidP="00660C79">
      <w:pPr>
        <w:spacing w:line="240" w:lineRule="auto"/>
      </w:pPr>
      <w:r>
        <w:continuationSeparator/>
      </w:r>
    </w:p>
  </w:endnote>
  <w:endnote w:type="continuationNotice" w:id="1">
    <w:p w14:paraId="1527AF8F" w14:textId="77777777" w:rsidR="00E82698" w:rsidRDefault="00E82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2D1C6D27" w:rsidR="00EC6A73" w:rsidRDefault="00CF439D"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BF57" w14:textId="77777777" w:rsidR="00E82698" w:rsidRDefault="00E82698" w:rsidP="00660C79">
      <w:pPr>
        <w:spacing w:line="240" w:lineRule="auto"/>
      </w:pPr>
      <w:r>
        <w:separator/>
      </w:r>
    </w:p>
  </w:footnote>
  <w:footnote w:type="continuationSeparator" w:id="0">
    <w:p w14:paraId="62398D11" w14:textId="77777777" w:rsidR="00E82698" w:rsidRDefault="00E82698" w:rsidP="00660C79">
      <w:pPr>
        <w:spacing w:line="240" w:lineRule="auto"/>
      </w:pPr>
      <w:r>
        <w:continuationSeparator/>
      </w:r>
    </w:p>
  </w:footnote>
  <w:footnote w:type="continuationNotice" w:id="1">
    <w:p w14:paraId="09F51867" w14:textId="77777777" w:rsidR="00E82698" w:rsidRDefault="00E826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52C4752C"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207B35">
      <w:rPr>
        <w:color w:val="6E7571" w:themeColor="text2"/>
      </w:rPr>
      <w:t>–</w:t>
    </w:r>
    <w:r w:rsidR="003813A7">
      <w:rPr>
        <w:color w:val="6E7571" w:themeColor="text2"/>
      </w:rPr>
      <w:t xml:space="preserve"> </w:t>
    </w:r>
    <w:r w:rsidR="00E10165">
      <w:rPr>
        <w:color w:val="6E7571" w:themeColor="text2"/>
      </w:rPr>
      <w:t>Fraserburgh</w:t>
    </w:r>
    <w:r w:rsidR="00207B35">
      <w:rPr>
        <w:color w:val="6E7571" w:themeColor="text2"/>
      </w:rPr>
      <w:t xml:space="preserve"> (</w:t>
    </w:r>
    <w:proofErr w:type="spellStart"/>
    <w:r w:rsidR="00207B35">
      <w:rPr>
        <w:color w:val="6E7571" w:themeColor="text2"/>
      </w:rPr>
      <w:t>Philorth</w:t>
    </w:r>
    <w:proofErr w:type="spellEnd"/>
    <w:r w:rsidR="00207B35">
      <w:rPr>
        <w:color w:val="6E7571" w:themeColor="text2"/>
      </w:rPr>
      <w:t>)</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E0D15"/>
    <w:rsid w:val="00105F31"/>
    <w:rsid w:val="00117F37"/>
    <w:rsid w:val="0012582F"/>
    <w:rsid w:val="0013292B"/>
    <w:rsid w:val="00135288"/>
    <w:rsid w:val="001456CE"/>
    <w:rsid w:val="00145951"/>
    <w:rsid w:val="00184569"/>
    <w:rsid w:val="00187136"/>
    <w:rsid w:val="00194683"/>
    <w:rsid w:val="001B4D5C"/>
    <w:rsid w:val="001D49D6"/>
    <w:rsid w:val="001E4DA2"/>
    <w:rsid w:val="001E4E9F"/>
    <w:rsid w:val="001E63AB"/>
    <w:rsid w:val="001F2E4A"/>
    <w:rsid w:val="001F37DC"/>
    <w:rsid w:val="0020100A"/>
    <w:rsid w:val="00203EE0"/>
    <w:rsid w:val="00207B35"/>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D1DDC"/>
    <w:rsid w:val="0030096D"/>
    <w:rsid w:val="00304CBD"/>
    <w:rsid w:val="00316D6B"/>
    <w:rsid w:val="00317618"/>
    <w:rsid w:val="003319F6"/>
    <w:rsid w:val="00333124"/>
    <w:rsid w:val="0036561F"/>
    <w:rsid w:val="003813A7"/>
    <w:rsid w:val="003937FF"/>
    <w:rsid w:val="00394FE4"/>
    <w:rsid w:val="003A24DE"/>
    <w:rsid w:val="003A3036"/>
    <w:rsid w:val="003A69EB"/>
    <w:rsid w:val="003B4909"/>
    <w:rsid w:val="003C4CFE"/>
    <w:rsid w:val="003D2D6B"/>
    <w:rsid w:val="003E5193"/>
    <w:rsid w:val="003F5384"/>
    <w:rsid w:val="00402547"/>
    <w:rsid w:val="00403DFD"/>
    <w:rsid w:val="0040579B"/>
    <w:rsid w:val="004073BC"/>
    <w:rsid w:val="004133B7"/>
    <w:rsid w:val="00415DDE"/>
    <w:rsid w:val="004260FD"/>
    <w:rsid w:val="00440892"/>
    <w:rsid w:val="004409E5"/>
    <w:rsid w:val="00444AA1"/>
    <w:rsid w:val="004475F6"/>
    <w:rsid w:val="00447B34"/>
    <w:rsid w:val="00466ED2"/>
    <w:rsid w:val="00470E9A"/>
    <w:rsid w:val="00473B48"/>
    <w:rsid w:val="00492E2D"/>
    <w:rsid w:val="00497F73"/>
    <w:rsid w:val="004A1F02"/>
    <w:rsid w:val="004B79BB"/>
    <w:rsid w:val="004C352F"/>
    <w:rsid w:val="004C702E"/>
    <w:rsid w:val="004E287D"/>
    <w:rsid w:val="004F18F0"/>
    <w:rsid w:val="00514F18"/>
    <w:rsid w:val="0053030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E5EEB"/>
    <w:rsid w:val="005F0707"/>
    <w:rsid w:val="0060278D"/>
    <w:rsid w:val="00611C76"/>
    <w:rsid w:val="0061411E"/>
    <w:rsid w:val="00614EB7"/>
    <w:rsid w:val="006243FF"/>
    <w:rsid w:val="00647971"/>
    <w:rsid w:val="006608D5"/>
    <w:rsid w:val="00660C79"/>
    <w:rsid w:val="00671D98"/>
    <w:rsid w:val="00684F5A"/>
    <w:rsid w:val="00695636"/>
    <w:rsid w:val="006A7E62"/>
    <w:rsid w:val="006B1D90"/>
    <w:rsid w:val="006B3899"/>
    <w:rsid w:val="006D16CE"/>
    <w:rsid w:val="006E4AC5"/>
    <w:rsid w:val="006E6045"/>
    <w:rsid w:val="006F6F22"/>
    <w:rsid w:val="006F7CE3"/>
    <w:rsid w:val="00721973"/>
    <w:rsid w:val="007309CF"/>
    <w:rsid w:val="007347B8"/>
    <w:rsid w:val="00743EBF"/>
    <w:rsid w:val="00744018"/>
    <w:rsid w:val="007455FD"/>
    <w:rsid w:val="00751749"/>
    <w:rsid w:val="00756B1D"/>
    <w:rsid w:val="00762725"/>
    <w:rsid w:val="00762D6C"/>
    <w:rsid w:val="007948BC"/>
    <w:rsid w:val="007A0FC7"/>
    <w:rsid w:val="007C3F12"/>
    <w:rsid w:val="007D0A51"/>
    <w:rsid w:val="007D0C25"/>
    <w:rsid w:val="007D441B"/>
    <w:rsid w:val="007D54FE"/>
    <w:rsid w:val="007F7DD9"/>
    <w:rsid w:val="00801105"/>
    <w:rsid w:val="0082180C"/>
    <w:rsid w:val="0083452D"/>
    <w:rsid w:val="00835BCF"/>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44511"/>
    <w:rsid w:val="00961093"/>
    <w:rsid w:val="00962B4C"/>
    <w:rsid w:val="0096701B"/>
    <w:rsid w:val="00967068"/>
    <w:rsid w:val="00974180"/>
    <w:rsid w:val="00975D21"/>
    <w:rsid w:val="00980531"/>
    <w:rsid w:val="00985B04"/>
    <w:rsid w:val="00991845"/>
    <w:rsid w:val="009A240D"/>
    <w:rsid w:val="009D1766"/>
    <w:rsid w:val="009D670A"/>
    <w:rsid w:val="009F07D6"/>
    <w:rsid w:val="009F0FB4"/>
    <w:rsid w:val="00A01B8C"/>
    <w:rsid w:val="00A235EE"/>
    <w:rsid w:val="00A339A1"/>
    <w:rsid w:val="00A3551C"/>
    <w:rsid w:val="00A357A3"/>
    <w:rsid w:val="00A41C84"/>
    <w:rsid w:val="00A845AF"/>
    <w:rsid w:val="00A9349C"/>
    <w:rsid w:val="00A93615"/>
    <w:rsid w:val="00AB3E95"/>
    <w:rsid w:val="00AC2C46"/>
    <w:rsid w:val="00AC4BD1"/>
    <w:rsid w:val="00AD629F"/>
    <w:rsid w:val="00AE068C"/>
    <w:rsid w:val="00B2354E"/>
    <w:rsid w:val="00B2762F"/>
    <w:rsid w:val="00B364A3"/>
    <w:rsid w:val="00B46E48"/>
    <w:rsid w:val="00B507E5"/>
    <w:rsid w:val="00B53110"/>
    <w:rsid w:val="00B53A51"/>
    <w:rsid w:val="00B54CF4"/>
    <w:rsid w:val="00B55E62"/>
    <w:rsid w:val="00B62FE5"/>
    <w:rsid w:val="00B6449E"/>
    <w:rsid w:val="00B66238"/>
    <w:rsid w:val="00B72B99"/>
    <w:rsid w:val="00B8778A"/>
    <w:rsid w:val="00B933CA"/>
    <w:rsid w:val="00B95C31"/>
    <w:rsid w:val="00BB11C0"/>
    <w:rsid w:val="00BC5A10"/>
    <w:rsid w:val="00BC71FE"/>
    <w:rsid w:val="00BE2613"/>
    <w:rsid w:val="00C1548B"/>
    <w:rsid w:val="00C2599F"/>
    <w:rsid w:val="00C50030"/>
    <w:rsid w:val="00C50F66"/>
    <w:rsid w:val="00C569B9"/>
    <w:rsid w:val="00C76C57"/>
    <w:rsid w:val="00C77C2A"/>
    <w:rsid w:val="00C77FDB"/>
    <w:rsid w:val="00C96092"/>
    <w:rsid w:val="00CD6AC0"/>
    <w:rsid w:val="00CE03CD"/>
    <w:rsid w:val="00CF3CFF"/>
    <w:rsid w:val="00CF439D"/>
    <w:rsid w:val="00CF5D4D"/>
    <w:rsid w:val="00CF7EFB"/>
    <w:rsid w:val="00D008C2"/>
    <w:rsid w:val="00D03ECC"/>
    <w:rsid w:val="00D14049"/>
    <w:rsid w:val="00D1487D"/>
    <w:rsid w:val="00D15405"/>
    <w:rsid w:val="00D30573"/>
    <w:rsid w:val="00D35448"/>
    <w:rsid w:val="00D53D6C"/>
    <w:rsid w:val="00D8154F"/>
    <w:rsid w:val="00D9034D"/>
    <w:rsid w:val="00D9406A"/>
    <w:rsid w:val="00D976BC"/>
    <w:rsid w:val="00DA7183"/>
    <w:rsid w:val="00DD7170"/>
    <w:rsid w:val="00DE1ED7"/>
    <w:rsid w:val="00DF0877"/>
    <w:rsid w:val="00DF3715"/>
    <w:rsid w:val="00E01AB8"/>
    <w:rsid w:val="00E062EC"/>
    <w:rsid w:val="00E10165"/>
    <w:rsid w:val="00E11A56"/>
    <w:rsid w:val="00E16B64"/>
    <w:rsid w:val="00E3420A"/>
    <w:rsid w:val="00E379CB"/>
    <w:rsid w:val="00E52169"/>
    <w:rsid w:val="00E67C75"/>
    <w:rsid w:val="00E7524F"/>
    <w:rsid w:val="00E75C7C"/>
    <w:rsid w:val="00E81BE2"/>
    <w:rsid w:val="00E82698"/>
    <w:rsid w:val="00EC0BF5"/>
    <w:rsid w:val="00EC6A73"/>
    <w:rsid w:val="00F0392F"/>
    <w:rsid w:val="00F07048"/>
    <w:rsid w:val="00F07F36"/>
    <w:rsid w:val="00F1598F"/>
    <w:rsid w:val="00F64CD8"/>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berdeen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20F47A63-6BD1-4906-A2A3-C32E680F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schemas.microsoft.com/office/2006/documentManagement/types"/>
    <ds:schemaRef ds:uri="http://www.w3.org/XML/1998/namespace"/>
    <ds:schemaRef ds:uri="31e71cbe-88ca-4308-8a3f-9a324ed9060e"/>
    <ds:schemaRef ds:uri="http://schemas.microsoft.com/office/2006/metadata/properties"/>
    <ds:schemaRef ds:uri="http://schemas.openxmlformats.org/package/2006/metadata/core-properties"/>
    <ds:schemaRef ds:uri="http://purl.org/dc/elements/1.1/"/>
    <ds:schemaRef ds:uri="40c94b42-d2ee-4825-8c24-8ec1de57d16b"/>
    <ds:schemaRef ds:uri="http://schemas.microsoft.com/office/infopath/2007/PartnerControls"/>
    <ds:schemaRef ds:uri="6817a18b-ca13-4b62-8bc4-ed31bbcf9b8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24</TotalTime>
  <Pages>8</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35</cp:revision>
  <cp:lastPrinted>2023-03-23T21:44:00Z</cp:lastPrinted>
  <dcterms:created xsi:type="dcterms:W3CDTF">2024-03-28T16:05:00Z</dcterms:created>
  <dcterms:modified xsi:type="dcterms:W3CDTF">2024-05-23T12:47:00Z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